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68C" w:rsidRPr="00A13BE2" w:rsidRDefault="0072368C" w:rsidP="0072368C">
      <w:pPr>
        <w:rPr>
          <w:rFonts w:ascii="Times New Roman" w:hAnsi="Times New Roman" w:cs="Times New Roman"/>
        </w:rPr>
      </w:pPr>
      <w:r w:rsidRPr="00A13BE2">
        <w:rPr>
          <w:rFonts w:ascii="Times New Roman" w:eastAsia="Times New Roman" w:hAnsi="Times New Roman" w:cs="Times New Roman"/>
          <w:b/>
          <w:noProof/>
          <w:sz w:val="24"/>
          <w:szCs w:val="24"/>
          <w:lang w:val="en-US"/>
        </w:rPr>
        <w:drawing>
          <wp:anchor distT="0" distB="0" distL="114300" distR="114300" simplePos="0" relativeHeight="251659264" behindDoc="1" locked="0" layoutInCell="1" allowOverlap="1" wp14:anchorId="743BDE5A" wp14:editId="37CE0933">
            <wp:simplePos x="0" y="0"/>
            <wp:positionH relativeFrom="column">
              <wp:posOffset>-915837</wp:posOffset>
            </wp:positionH>
            <wp:positionV relativeFrom="paragraph">
              <wp:posOffset>-963963</wp:posOffset>
            </wp:positionV>
            <wp:extent cx="7528903" cy="1483894"/>
            <wp:effectExtent l="0" t="0" r="0" b="2540"/>
            <wp:wrapNone/>
            <wp:docPr id="1" name="Picture 1" descr="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M.SH\Downloads\SHENDETESISE_MENGJY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8903" cy="148389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05C5" w:rsidRDefault="007505C5" w:rsidP="0072368C">
      <w:pPr>
        <w:spacing w:after="0" w:line="240" w:lineRule="auto"/>
        <w:jc w:val="center"/>
        <w:rPr>
          <w:rFonts w:ascii="Times New Roman" w:eastAsia="Times New Roman" w:hAnsi="Times New Roman" w:cs="Times New Roman"/>
          <w:b/>
          <w:sz w:val="24"/>
          <w:szCs w:val="24"/>
          <w:lang w:val="en-US"/>
        </w:rPr>
      </w:pPr>
    </w:p>
    <w:p w:rsidR="0072368C" w:rsidRPr="00A13BE2" w:rsidRDefault="0072368C" w:rsidP="0072368C">
      <w:pPr>
        <w:spacing w:after="0" w:line="240" w:lineRule="auto"/>
        <w:jc w:val="center"/>
        <w:rPr>
          <w:rFonts w:ascii="Times New Roman" w:eastAsia="Times New Roman" w:hAnsi="Times New Roman" w:cs="Times New Roman"/>
          <w:b/>
          <w:smallCaps/>
          <w:sz w:val="24"/>
          <w:szCs w:val="24"/>
          <w:lang w:val="en-US"/>
        </w:rPr>
      </w:pPr>
      <w:r w:rsidRPr="00A13BE2">
        <w:rPr>
          <w:rFonts w:ascii="Times New Roman" w:eastAsia="Times New Roman" w:hAnsi="Times New Roman" w:cs="Times New Roman"/>
          <w:b/>
          <w:sz w:val="24"/>
          <w:szCs w:val="24"/>
          <w:lang w:val="en-US"/>
        </w:rPr>
        <w:t>REQUEST FOR EXPRESSIONS OF INTEREST (REOI)</w:t>
      </w:r>
    </w:p>
    <w:p w:rsidR="0072368C" w:rsidRPr="00A13BE2" w:rsidRDefault="0072368C" w:rsidP="0072368C">
      <w:pPr>
        <w:spacing w:after="0" w:line="240" w:lineRule="auto"/>
        <w:jc w:val="center"/>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(CONSULTING SERVICES)</w:t>
      </w:r>
    </w:p>
    <w:p w:rsidR="0072368C" w:rsidRPr="00A13BE2" w:rsidRDefault="0072368C" w:rsidP="0072368C">
      <w:pPr>
        <w:spacing w:after="0" w:line="240" w:lineRule="auto"/>
        <w:jc w:val="center"/>
        <w:rPr>
          <w:rFonts w:ascii="Times New Roman" w:eastAsia="Times New Roman" w:hAnsi="Times New Roman" w:cs="Times New Roman"/>
          <w:b/>
          <w:sz w:val="24"/>
          <w:szCs w:val="24"/>
          <w:lang w:val="en-US"/>
        </w:rPr>
      </w:pPr>
    </w:p>
    <w:p w:rsidR="0072368C" w:rsidRPr="00A13BE2" w:rsidRDefault="0072368C" w:rsidP="0072368C">
      <w:pPr>
        <w:spacing w:after="0" w:line="240" w:lineRule="auto"/>
        <w:jc w:val="center"/>
        <w:rPr>
          <w:rFonts w:ascii="Times New Roman" w:eastAsia="Times New Roman" w:hAnsi="Times New Roman" w:cs="Times New Roman"/>
          <w:b/>
          <w:color w:val="000000"/>
          <w:sz w:val="24"/>
          <w:szCs w:val="24"/>
          <w:lang w:val="en-US"/>
        </w:rPr>
      </w:pPr>
      <w:r w:rsidRPr="00A13BE2">
        <w:rPr>
          <w:rFonts w:ascii="Times New Roman" w:eastAsia="Times New Roman" w:hAnsi="Times New Roman" w:cs="Times New Roman"/>
          <w:b/>
          <w:color w:val="000000"/>
          <w:sz w:val="24"/>
          <w:szCs w:val="24"/>
          <w:lang w:val="en-US"/>
        </w:rPr>
        <w:t>International Technical Assistance-Individual Consultant</w:t>
      </w:r>
    </w:p>
    <w:p w:rsidR="0072368C" w:rsidRPr="00A13BE2" w:rsidRDefault="0072368C" w:rsidP="0072368C">
      <w:pPr>
        <w:tabs>
          <w:tab w:val="left" w:pos="3916"/>
        </w:tabs>
        <w:jc w:val="center"/>
        <w:rPr>
          <w:rFonts w:ascii="Times New Roman" w:hAnsi="Times New Roman" w:cs="Times New Roman"/>
          <w:b/>
          <w:sz w:val="24"/>
          <w:szCs w:val="24"/>
          <w:lang w:val="en-US"/>
        </w:rPr>
      </w:pPr>
    </w:p>
    <w:p w:rsidR="0072368C" w:rsidRPr="00A13BE2" w:rsidRDefault="0072368C" w:rsidP="0072368C">
      <w:pPr>
        <w:tabs>
          <w:tab w:val="left" w:pos="3916"/>
          <w:tab w:val="left" w:pos="7794"/>
        </w:tabs>
        <w:jc w:val="both"/>
        <w:rPr>
          <w:rFonts w:ascii="Times New Roman" w:hAnsi="Times New Roman" w:cs="Times New Roman"/>
          <w:b/>
          <w:sz w:val="24"/>
          <w:szCs w:val="24"/>
          <w:lang w:val="en-US"/>
        </w:rPr>
      </w:pPr>
      <w:r w:rsidRPr="00A13BE2">
        <w:rPr>
          <w:rFonts w:ascii="Times New Roman" w:hAnsi="Times New Roman" w:cs="Times New Roman"/>
          <w:b/>
          <w:sz w:val="24"/>
          <w:szCs w:val="24"/>
          <w:lang w:val="en-US"/>
        </w:rPr>
        <w:tab/>
        <w:t xml:space="preserve">                                </w:t>
      </w:r>
      <w:r w:rsidR="007C6728">
        <w:rPr>
          <w:rFonts w:ascii="Times New Roman" w:hAnsi="Times New Roman" w:cs="Times New Roman"/>
          <w:b/>
          <w:sz w:val="24"/>
          <w:szCs w:val="24"/>
          <w:lang w:val="en-US"/>
        </w:rPr>
        <w:t xml:space="preserve">                Tirana, April 09</w:t>
      </w:r>
      <w:r w:rsidRPr="00A13BE2">
        <w:rPr>
          <w:rFonts w:ascii="Times New Roman" w:hAnsi="Times New Roman" w:cs="Times New Roman"/>
          <w:b/>
          <w:sz w:val="24"/>
          <w:szCs w:val="24"/>
          <w:lang w:val="en-US"/>
        </w:rPr>
        <w:t>, 2019</w:t>
      </w:r>
    </w:p>
    <w:p w:rsidR="0072368C" w:rsidRPr="00A13BE2" w:rsidRDefault="0072368C" w:rsidP="0072368C">
      <w:pPr>
        <w:spacing w:after="0"/>
        <w:jc w:val="both"/>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 xml:space="preserve">Albania Health System Improvement Project (HSIP) </w:t>
      </w:r>
    </w:p>
    <w:p w:rsidR="0072368C" w:rsidRPr="00A13BE2" w:rsidRDefault="0072368C" w:rsidP="0072368C">
      <w:pPr>
        <w:spacing w:after="0"/>
        <w:jc w:val="both"/>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 xml:space="preserve">Loan No: 8466 AL. </w:t>
      </w:r>
    </w:p>
    <w:p w:rsidR="0072368C" w:rsidRPr="00A13BE2" w:rsidRDefault="0072368C" w:rsidP="0072368C">
      <w:pPr>
        <w:spacing w:after="0"/>
        <w:jc w:val="both"/>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Project ID Number:  P144688</w:t>
      </w:r>
    </w:p>
    <w:p w:rsidR="0072368C" w:rsidRPr="00A13BE2" w:rsidRDefault="0072368C" w:rsidP="0072368C">
      <w:pPr>
        <w:spacing w:after="0"/>
        <w:jc w:val="both"/>
        <w:rPr>
          <w:rFonts w:ascii="Times New Roman" w:eastAsia="Times New Roman" w:hAnsi="Times New Roman" w:cs="Times New Roman"/>
          <w:b/>
          <w:sz w:val="24"/>
          <w:szCs w:val="24"/>
          <w:lang w:val="en-US"/>
        </w:rPr>
      </w:pPr>
    </w:p>
    <w:p w:rsidR="0072368C" w:rsidRPr="00A13BE2" w:rsidRDefault="0072368C" w:rsidP="0072368C">
      <w:pPr>
        <w:spacing w:after="0"/>
        <w:jc w:val="both"/>
        <w:rPr>
          <w:rFonts w:ascii="Times New Roman" w:eastAsia="Times New Roman" w:hAnsi="Times New Roman" w:cs="Times New Roman"/>
          <w:color w:val="000000"/>
          <w:sz w:val="24"/>
          <w:szCs w:val="24"/>
          <w:lang w:val="en-US"/>
        </w:rPr>
      </w:pPr>
      <w:r w:rsidRPr="00A13BE2">
        <w:rPr>
          <w:rFonts w:ascii="Times New Roman" w:eastAsia="Times New Roman" w:hAnsi="Times New Roman" w:cs="Times New Roman"/>
          <w:b/>
          <w:i/>
          <w:sz w:val="24"/>
          <w:szCs w:val="24"/>
          <w:lang w:val="en-US"/>
        </w:rPr>
        <w:t>Assignment Title:</w:t>
      </w:r>
      <w:r w:rsidRPr="00A13BE2">
        <w:rPr>
          <w:rFonts w:ascii="Times New Roman" w:eastAsia="Times New Roman" w:hAnsi="Times New Roman" w:cs="Times New Roman"/>
          <w:sz w:val="24"/>
          <w:szCs w:val="24"/>
          <w:lang w:val="en-US"/>
        </w:rPr>
        <w:t xml:space="preserve"> </w:t>
      </w:r>
      <w:r w:rsidRPr="00A13BE2">
        <w:rPr>
          <w:rFonts w:ascii="Times New Roman" w:eastAsia="Times New Roman" w:hAnsi="Times New Roman" w:cs="Times New Roman"/>
          <w:b/>
          <w:color w:val="000000"/>
          <w:sz w:val="24"/>
          <w:szCs w:val="24"/>
          <w:lang w:val="en-US"/>
        </w:rPr>
        <w:t xml:space="preserve"> </w:t>
      </w:r>
      <w:r w:rsidRPr="00A13BE2">
        <w:rPr>
          <w:rFonts w:ascii="Times New Roman" w:eastAsia="Times New Roman" w:hAnsi="Times New Roman" w:cs="Times New Roman"/>
          <w:color w:val="000000"/>
          <w:sz w:val="24"/>
          <w:szCs w:val="24"/>
          <w:lang w:val="en-US"/>
        </w:rPr>
        <w:t>Development of the Master Plan for HMIS/</w:t>
      </w:r>
      <w:proofErr w:type="spellStart"/>
      <w:r w:rsidRPr="00A13BE2">
        <w:rPr>
          <w:rFonts w:ascii="Times New Roman" w:eastAsia="Times New Roman" w:hAnsi="Times New Roman" w:cs="Times New Roman"/>
          <w:color w:val="000000"/>
          <w:sz w:val="24"/>
          <w:szCs w:val="24"/>
          <w:lang w:val="en-US"/>
        </w:rPr>
        <w:t>eHealth</w:t>
      </w:r>
      <w:proofErr w:type="spellEnd"/>
      <w:r w:rsidRPr="00A13BE2">
        <w:rPr>
          <w:rFonts w:ascii="Times New Roman" w:eastAsia="Times New Roman" w:hAnsi="Times New Roman" w:cs="Times New Roman"/>
          <w:color w:val="000000"/>
          <w:sz w:val="24"/>
          <w:szCs w:val="24"/>
          <w:lang w:val="en-US"/>
        </w:rPr>
        <w:t xml:space="preserve"> Activities (2019-2024) and e-Health Standardization Framework</w:t>
      </w:r>
    </w:p>
    <w:p w:rsidR="0072368C" w:rsidRPr="00A13BE2" w:rsidRDefault="0072368C" w:rsidP="00F877E7">
      <w:pPr>
        <w:spacing w:after="0" w:line="240" w:lineRule="auto"/>
        <w:jc w:val="both"/>
        <w:rPr>
          <w:rFonts w:ascii="Times New Roman" w:eastAsia="Times New Roman" w:hAnsi="Times New Roman" w:cs="Times New Roman"/>
          <w:spacing w:val="-2"/>
          <w:sz w:val="24"/>
          <w:szCs w:val="24"/>
          <w:lang w:val="en-US"/>
        </w:rPr>
      </w:pPr>
      <w:r w:rsidRPr="00A13BE2">
        <w:rPr>
          <w:rFonts w:ascii="Times New Roman" w:eastAsia="Times New Roman" w:hAnsi="Times New Roman" w:cs="Times New Roman"/>
          <w:b/>
          <w:i/>
          <w:spacing w:val="-2"/>
          <w:sz w:val="24"/>
          <w:szCs w:val="24"/>
          <w:lang w:val="en-US"/>
        </w:rPr>
        <w:t>Reference No.</w:t>
      </w:r>
      <w:r w:rsidRPr="00A13BE2">
        <w:rPr>
          <w:rFonts w:ascii="Times New Roman" w:eastAsia="Times New Roman" w:hAnsi="Times New Roman" w:cs="Times New Roman"/>
          <w:spacing w:val="-2"/>
          <w:sz w:val="24"/>
          <w:szCs w:val="24"/>
          <w:lang w:val="en-US"/>
        </w:rPr>
        <w:t xml:space="preserve">  </w:t>
      </w:r>
      <w:r w:rsidRPr="00A13BE2">
        <w:rPr>
          <w:rFonts w:ascii="Times New Roman" w:hAnsi="Times New Roman" w:cs="Times New Roman"/>
          <w:color w:val="000000"/>
          <w:sz w:val="24"/>
          <w:szCs w:val="24"/>
          <w:shd w:val="clear" w:color="auto" w:fill="FFFFFF"/>
        </w:rPr>
        <w:t>HSIP/CS/IC/07-2018</w:t>
      </w:r>
    </w:p>
    <w:p w:rsidR="00F877E7" w:rsidRPr="00A13BE2" w:rsidRDefault="00F877E7" w:rsidP="00F877E7">
      <w:pPr>
        <w:spacing w:after="0" w:line="240" w:lineRule="auto"/>
        <w:jc w:val="both"/>
        <w:rPr>
          <w:rFonts w:ascii="Times New Roman" w:eastAsia="Times New Roman" w:hAnsi="Times New Roman" w:cs="Times New Roman"/>
          <w:spacing w:val="-2"/>
          <w:sz w:val="24"/>
          <w:szCs w:val="24"/>
          <w:lang w:val="en-US"/>
        </w:rPr>
      </w:pPr>
    </w:p>
    <w:p w:rsidR="0072368C" w:rsidRPr="0072368C" w:rsidRDefault="0072368C" w:rsidP="0072368C">
      <w:pPr>
        <w:pStyle w:val="BodyText"/>
        <w:jc w:val="both"/>
        <w:rPr>
          <w:rFonts w:ascii="Times New Roman" w:eastAsia="Calibri" w:hAnsi="Times New Roman" w:cs="Times New Roman"/>
          <w:sz w:val="24"/>
          <w:szCs w:val="24"/>
          <w:lang w:val="en-CA"/>
        </w:rPr>
      </w:pPr>
      <w:r w:rsidRPr="00A13BE2">
        <w:rPr>
          <w:rFonts w:ascii="Times New Roman" w:eastAsia="Times New Roman" w:hAnsi="Times New Roman" w:cs="Times New Roman"/>
          <w:spacing w:val="-2"/>
          <w:sz w:val="24"/>
          <w:szCs w:val="24"/>
          <w:lang w:val="en-US"/>
        </w:rPr>
        <w:t xml:space="preserve">The Government of Albania has received financing from the World Bank toward the cost of the Health System Improvement Project (HSIP), and intends to apply part of the proceeds for consulting services. </w:t>
      </w:r>
      <w:r w:rsidRPr="00A13BE2">
        <w:rPr>
          <w:rFonts w:ascii="Times New Roman" w:eastAsia="Calibri" w:hAnsi="Times New Roman" w:cs="Times New Roman"/>
          <w:sz w:val="24"/>
          <w:szCs w:val="24"/>
          <w:lang w:val="en-US"/>
        </w:rPr>
        <w:t xml:space="preserve">The Consultant is expected to help the </w:t>
      </w:r>
      <w:proofErr w:type="spellStart"/>
      <w:r w:rsidRPr="00A13BE2">
        <w:rPr>
          <w:rFonts w:ascii="Times New Roman" w:eastAsia="Calibri" w:hAnsi="Times New Roman" w:cs="Times New Roman"/>
          <w:sz w:val="24"/>
          <w:szCs w:val="24"/>
          <w:lang w:val="en-US"/>
        </w:rPr>
        <w:t>MoHSP</w:t>
      </w:r>
      <w:proofErr w:type="spellEnd"/>
      <w:r w:rsidRPr="00A13BE2">
        <w:rPr>
          <w:rFonts w:ascii="Times New Roman" w:eastAsia="Calibri" w:hAnsi="Times New Roman" w:cs="Times New Roman"/>
          <w:sz w:val="24"/>
          <w:szCs w:val="24"/>
          <w:lang w:val="en-US"/>
        </w:rPr>
        <w:t xml:space="preserve"> to achieve </w:t>
      </w:r>
      <w:r w:rsidRPr="00A13BE2">
        <w:rPr>
          <w:rFonts w:ascii="Times New Roman" w:eastAsia="Calibri" w:hAnsi="Times New Roman" w:cs="Times New Roman"/>
          <w:sz w:val="24"/>
          <w:szCs w:val="24"/>
          <w:lang w:val="en-CA"/>
        </w:rPr>
        <w:t xml:space="preserve">two key objectives: </w:t>
      </w:r>
      <w:r w:rsidRPr="0072368C">
        <w:rPr>
          <w:rFonts w:ascii="Times New Roman" w:eastAsia="Calibri" w:hAnsi="Times New Roman" w:cs="Times New Roman"/>
          <w:sz w:val="24"/>
          <w:szCs w:val="24"/>
          <w:lang w:val="en-CA"/>
        </w:rPr>
        <w:t>Develop a national e</w:t>
      </w:r>
      <w:r w:rsidR="00E044CF">
        <w:rPr>
          <w:rFonts w:ascii="Times New Roman" w:eastAsia="Calibri" w:hAnsi="Times New Roman" w:cs="Times New Roman"/>
          <w:sz w:val="24"/>
          <w:szCs w:val="24"/>
          <w:lang w:val="en-CA"/>
        </w:rPr>
        <w:t>-</w:t>
      </w:r>
      <w:r w:rsidRPr="0072368C">
        <w:rPr>
          <w:rFonts w:ascii="Times New Roman" w:eastAsia="Calibri" w:hAnsi="Times New Roman" w:cs="Times New Roman"/>
          <w:sz w:val="24"/>
          <w:szCs w:val="24"/>
          <w:lang w:val="en-CA"/>
        </w:rPr>
        <w:t>Health Master Plan that is benefits led, realistic and actionable; and</w:t>
      </w:r>
      <w:r w:rsidRPr="00A13BE2">
        <w:rPr>
          <w:rFonts w:ascii="Times New Roman" w:eastAsia="Calibri" w:hAnsi="Times New Roman" w:cs="Times New Roman"/>
          <w:sz w:val="24"/>
          <w:szCs w:val="24"/>
          <w:lang w:val="en-CA"/>
        </w:rPr>
        <w:t xml:space="preserve"> </w:t>
      </w:r>
      <w:r w:rsidR="006F4AFA" w:rsidRPr="0072368C">
        <w:rPr>
          <w:rFonts w:ascii="Times New Roman" w:eastAsia="Calibri" w:hAnsi="Times New Roman" w:cs="Times New Roman"/>
          <w:sz w:val="24"/>
          <w:szCs w:val="24"/>
          <w:lang w:val="en-CA"/>
        </w:rPr>
        <w:t>develop</w:t>
      </w:r>
      <w:r w:rsidRPr="0072368C">
        <w:rPr>
          <w:rFonts w:ascii="Times New Roman" w:eastAsia="Calibri" w:hAnsi="Times New Roman" w:cs="Times New Roman"/>
          <w:sz w:val="24"/>
          <w:szCs w:val="24"/>
          <w:lang w:val="en-CA"/>
        </w:rPr>
        <w:t xml:space="preserve"> a supporting e</w:t>
      </w:r>
      <w:r w:rsidR="00E044CF">
        <w:rPr>
          <w:rFonts w:ascii="Times New Roman" w:eastAsia="Calibri" w:hAnsi="Times New Roman" w:cs="Times New Roman"/>
          <w:sz w:val="24"/>
          <w:szCs w:val="24"/>
          <w:lang w:val="en-CA"/>
        </w:rPr>
        <w:t>-</w:t>
      </w:r>
      <w:r w:rsidRPr="0072368C">
        <w:rPr>
          <w:rFonts w:ascii="Times New Roman" w:eastAsia="Calibri" w:hAnsi="Times New Roman" w:cs="Times New Roman"/>
          <w:sz w:val="24"/>
          <w:szCs w:val="24"/>
          <w:lang w:val="en-CA"/>
        </w:rPr>
        <w:t>Health Data Standardisation Framework.</w:t>
      </w:r>
    </w:p>
    <w:p w:rsidR="0072368C" w:rsidRPr="00A13BE2" w:rsidRDefault="0072368C" w:rsidP="0072368C">
      <w:pPr>
        <w:spacing w:after="160" w:line="240" w:lineRule="auto"/>
        <w:jc w:val="both"/>
        <w:rPr>
          <w:rFonts w:ascii="Times New Roman" w:eastAsia="Calibri" w:hAnsi="Times New Roman" w:cs="Times New Roman"/>
          <w:sz w:val="24"/>
          <w:szCs w:val="24"/>
          <w:lang w:val="en-US"/>
        </w:rPr>
      </w:pPr>
      <w:r w:rsidRPr="0072368C">
        <w:rPr>
          <w:rFonts w:ascii="Times New Roman" w:eastAsia="Calibri" w:hAnsi="Times New Roman" w:cs="Times New Roman"/>
          <w:sz w:val="24"/>
          <w:szCs w:val="24"/>
          <w:lang w:val="en-US"/>
        </w:rPr>
        <w:t>The e</w:t>
      </w:r>
      <w:r w:rsidR="00E044CF">
        <w:rPr>
          <w:rFonts w:ascii="Times New Roman" w:eastAsia="Calibri" w:hAnsi="Times New Roman" w:cs="Times New Roman"/>
          <w:sz w:val="24"/>
          <w:szCs w:val="24"/>
          <w:lang w:val="en-US"/>
        </w:rPr>
        <w:t>-</w:t>
      </w:r>
      <w:r w:rsidRPr="0072368C">
        <w:rPr>
          <w:rFonts w:ascii="Times New Roman" w:eastAsia="Calibri" w:hAnsi="Times New Roman" w:cs="Times New Roman"/>
          <w:sz w:val="24"/>
          <w:szCs w:val="24"/>
          <w:lang w:val="en-US"/>
        </w:rPr>
        <w:t>Health Master Plan will provide the overall framework and architecture for e</w:t>
      </w:r>
      <w:r w:rsidRPr="00A13BE2">
        <w:rPr>
          <w:rFonts w:ascii="Times New Roman" w:eastAsia="Calibri" w:hAnsi="Times New Roman" w:cs="Times New Roman"/>
          <w:sz w:val="24"/>
          <w:szCs w:val="24"/>
          <w:lang w:val="en-US"/>
        </w:rPr>
        <w:t>-</w:t>
      </w:r>
      <w:r w:rsidRPr="0072368C">
        <w:rPr>
          <w:rFonts w:ascii="Times New Roman" w:eastAsia="Calibri" w:hAnsi="Times New Roman" w:cs="Times New Roman"/>
          <w:sz w:val="24"/>
          <w:szCs w:val="24"/>
          <w:lang w:val="en-US"/>
        </w:rPr>
        <w:t>Health development in Albania, to improve coordination between development partners. It will provide the “big picture” view of cooperation between e</w:t>
      </w:r>
      <w:r w:rsidRPr="00A13BE2">
        <w:rPr>
          <w:rFonts w:ascii="Times New Roman" w:eastAsia="Calibri" w:hAnsi="Times New Roman" w:cs="Times New Roman"/>
          <w:sz w:val="24"/>
          <w:szCs w:val="24"/>
          <w:lang w:val="en-US"/>
        </w:rPr>
        <w:t>-</w:t>
      </w:r>
      <w:r w:rsidRPr="0072368C">
        <w:rPr>
          <w:rFonts w:ascii="Times New Roman" w:eastAsia="Calibri" w:hAnsi="Times New Roman" w:cs="Times New Roman"/>
          <w:sz w:val="24"/>
          <w:szCs w:val="24"/>
          <w:lang w:val="en-US"/>
        </w:rPr>
        <w:t xml:space="preserve">Health systems and where the country plans to focus its health IT investments.  </w:t>
      </w:r>
      <w:r w:rsidRPr="00A13BE2">
        <w:rPr>
          <w:rFonts w:ascii="Times New Roman" w:eastAsia="Calibri" w:hAnsi="Times New Roman" w:cs="Times New Roman"/>
          <w:sz w:val="24"/>
          <w:szCs w:val="24"/>
          <w:lang w:val="en-US"/>
        </w:rPr>
        <w:t xml:space="preserve"> </w:t>
      </w:r>
      <w:r w:rsidRPr="0072368C">
        <w:rPr>
          <w:rFonts w:ascii="Times New Roman" w:eastAsia="Calibri" w:hAnsi="Times New Roman" w:cs="Times New Roman"/>
          <w:sz w:val="24"/>
          <w:szCs w:val="24"/>
          <w:lang w:val="en-US"/>
        </w:rPr>
        <w:t>The e</w:t>
      </w:r>
      <w:r w:rsidRPr="00A13BE2">
        <w:rPr>
          <w:rFonts w:ascii="Times New Roman" w:eastAsia="Calibri" w:hAnsi="Times New Roman" w:cs="Times New Roman"/>
          <w:sz w:val="24"/>
          <w:szCs w:val="24"/>
          <w:lang w:val="en-US"/>
        </w:rPr>
        <w:t>-</w:t>
      </w:r>
      <w:r w:rsidRPr="0072368C">
        <w:rPr>
          <w:rFonts w:ascii="Times New Roman" w:eastAsia="Calibri" w:hAnsi="Times New Roman" w:cs="Times New Roman"/>
          <w:sz w:val="24"/>
          <w:szCs w:val="24"/>
          <w:lang w:val="en-US"/>
        </w:rPr>
        <w:t>Health Standardization Framework will define minimal e</w:t>
      </w:r>
      <w:r w:rsidRPr="00A13BE2">
        <w:rPr>
          <w:rFonts w:ascii="Times New Roman" w:eastAsia="Calibri" w:hAnsi="Times New Roman" w:cs="Times New Roman"/>
          <w:sz w:val="24"/>
          <w:szCs w:val="24"/>
          <w:lang w:val="en-US"/>
        </w:rPr>
        <w:t>-</w:t>
      </w:r>
      <w:r w:rsidRPr="0072368C">
        <w:rPr>
          <w:rFonts w:ascii="Times New Roman" w:eastAsia="Calibri" w:hAnsi="Times New Roman" w:cs="Times New Roman"/>
          <w:sz w:val="24"/>
          <w:szCs w:val="24"/>
          <w:lang w:val="en-US"/>
        </w:rPr>
        <w:t>Health functional standards, supporting data structures for e</w:t>
      </w:r>
      <w:r w:rsidRPr="00A13BE2">
        <w:rPr>
          <w:rFonts w:ascii="Times New Roman" w:eastAsia="Calibri" w:hAnsi="Times New Roman" w:cs="Times New Roman"/>
          <w:sz w:val="24"/>
          <w:szCs w:val="24"/>
          <w:lang w:val="en-US"/>
        </w:rPr>
        <w:t>-</w:t>
      </w:r>
      <w:r w:rsidRPr="0072368C">
        <w:rPr>
          <w:rFonts w:ascii="Times New Roman" w:eastAsia="Calibri" w:hAnsi="Times New Roman" w:cs="Times New Roman"/>
          <w:sz w:val="24"/>
          <w:szCs w:val="24"/>
          <w:lang w:val="en-US"/>
        </w:rPr>
        <w:t>Health standardization, standards for basic classifiers and registries, first version of the Albania Health Data Dictionary (HDD) and a common Health Data Model. The Consultant will (i) facilitate the work on Master Plan and e</w:t>
      </w:r>
      <w:r w:rsidRPr="00A13BE2">
        <w:rPr>
          <w:rFonts w:ascii="Times New Roman" w:eastAsia="Calibri" w:hAnsi="Times New Roman" w:cs="Times New Roman"/>
          <w:sz w:val="24"/>
          <w:szCs w:val="24"/>
          <w:lang w:val="en-US"/>
        </w:rPr>
        <w:t>-</w:t>
      </w:r>
      <w:r w:rsidRPr="0072368C">
        <w:rPr>
          <w:rFonts w:ascii="Times New Roman" w:eastAsia="Calibri" w:hAnsi="Times New Roman" w:cs="Times New Roman"/>
          <w:sz w:val="24"/>
          <w:szCs w:val="24"/>
          <w:lang w:val="en-US"/>
        </w:rPr>
        <w:t>Health Standardization Framework, and (ii) draft the resulting documents, through the work with key stakeholders including but not limited to the Ministry of Health and Social Protection (</w:t>
      </w:r>
      <w:proofErr w:type="spellStart"/>
      <w:r w:rsidRPr="0072368C">
        <w:rPr>
          <w:rFonts w:ascii="Times New Roman" w:eastAsia="Calibri" w:hAnsi="Times New Roman" w:cs="Times New Roman"/>
          <w:sz w:val="24"/>
          <w:szCs w:val="24"/>
          <w:lang w:val="en-US"/>
        </w:rPr>
        <w:t>MoHSP</w:t>
      </w:r>
      <w:proofErr w:type="spellEnd"/>
      <w:r w:rsidRPr="0072368C">
        <w:rPr>
          <w:rFonts w:ascii="Times New Roman" w:eastAsia="Calibri" w:hAnsi="Times New Roman" w:cs="Times New Roman"/>
          <w:sz w:val="24"/>
          <w:szCs w:val="24"/>
          <w:lang w:val="en-US"/>
        </w:rPr>
        <w:t xml:space="preserve">), Primary Health Centers (PHCs), public/private hospitals, Health Insurance Fund (HIF), Regional Hospitals provider community, patient groups, policy and legal experts, software vendors, and other stakeholders as relevant. </w:t>
      </w:r>
    </w:p>
    <w:p w:rsidR="0072368C" w:rsidRPr="00A13BE2" w:rsidRDefault="0072368C" w:rsidP="0072368C">
      <w:pPr>
        <w:spacing w:after="160" w:line="240" w:lineRule="auto"/>
        <w:jc w:val="both"/>
        <w:rPr>
          <w:rFonts w:ascii="Times New Roman" w:eastAsia="Calibri" w:hAnsi="Times New Roman" w:cs="Times New Roman"/>
          <w:b/>
          <w:sz w:val="24"/>
          <w:szCs w:val="24"/>
          <w:lang w:val="en-US"/>
        </w:rPr>
      </w:pPr>
      <w:r w:rsidRPr="00A13BE2">
        <w:rPr>
          <w:rFonts w:ascii="Times New Roman" w:eastAsia="Calibri" w:hAnsi="Times New Roman" w:cs="Times New Roman"/>
          <w:b/>
          <w:sz w:val="24"/>
          <w:szCs w:val="24"/>
          <w:lang w:val="en-US"/>
        </w:rPr>
        <w:t>The consultant must meet the following requirements:</w:t>
      </w:r>
    </w:p>
    <w:p w:rsidR="0072368C" w:rsidRPr="00A13BE2" w:rsidRDefault="0072368C" w:rsidP="0072368C">
      <w:pPr>
        <w:pStyle w:val="ListParagraph"/>
        <w:numPr>
          <w:ilvl w:val="0"/>
          <w:numId w:val="1"/>
        </w:numPr>
        <w:spacing w:after="160" w:line="240" w:lineRule="auto"/>
        <w:jc w:val="both"/>
        <w:rPr>
          <w:rFonts w:ascii="Times New Roman" w:eastAsia="Calibri" w:hAnsi="Times New Roman" w:cs="Times New Roman"/>
          <w:sz w:val="24"/>
          <w:szCs w:val="24"/>
          <w:lang w:val="en-US"/>
        </w:rPr>
      </w:pPr>
      <w:r w:rsidRPr="00A13BE2">
        <w:rPr>
          <w:rFonts w:ascii="Times New Roman" w:eastAsia="Calibri" w:hAnsi="Times New Roman" w:cs="Times New Roman"/>
          <w:sz w:val="24"/>
          <w:szCs w:val="24"/>
          <w:lang w:val="en-US"/>
        </w:rPr>
        <w:t xml:space="preserve">At least Master’s degree in computer science, development of information systems, health informatics, or related field; </w:t>
      </w:r>
    </w:p>
    <w:p w:rsidR="0072368C" w:rsidRPr="00A13BE2" w:rsidRDefault="0072368C" w:rsidP="0072368C">
      <w:pPr>
        <w:pStyle w:val="ListParagraph"/>
        <w:numPr>
          <w:ilvl w:val="0"/>
          <w:numId w:val="1"/>
        </w:numPr>
        <w:spacing w:after="160" w:line="240" w:lineRule="auto"/>
        <w:jc w:val="both"/>
        <w:rPr>
          <w:rFonts w:ascii="Times New Roman" w:eastAsia="Calibri" w:hAnsi="Times New Roman" w:cs="Times New Roman"/>
          <w:sz w:val="24"/>
          <w:szCs w:val="24"/>
          <w:lang w:val="en-US"/>
        </w:rPr>
      </w:pPr>
      <w:r w:rsidRPr="00A13BE2">
        <w:rPr>
          <w:rFonts w:ascii="Times New Roman" w:eastAsia="Calibri" w:hAnsi="Times New Roman" w:cs="Times New Roman"/>
          <w:sz w:val="24"/>
          <w:szCs w:val="24"/>
          <w:lang w:val="en-US"/>
        </w:rPr>
        <w:t>At least 10 years of Health Informatics expertise (references or proofs for similar works carried out internationally)</w:t>
      </w:r>
    </w:p>
    <w:p w:rsidR="0072368C" w:rsidRPr="00A13BE2" w:rsidRDefault="0072368C" w:rsidP="0072368C">
      <w:pPr>
        <w:pStyle w:val="ListParagraph"/>
        <w:numPr>
          <w:ilvl w:val="0"/>
          <w:numId w:val="1"/>
        </w:numPr>
        <w:spacing w:after="160" w:line="240" w:lineRule="auto"/>
        <w:jc w:val="both"/>
        <w:rPr>
          <w:rFonts w:ascii="Times New Roman" w:eastAsia="Calibri" w:hAnsi="Times New Roman" w:cs="Times New Roman"/>
          <w:sz w:val="24"/>
          <w:szCs w:val="24"/>
          <w:lang w:val="en-US"/>
        </w:rPr>
      </w:pPr>
      <w:r w:rsidRPr="00A13BE2">
        <w:rPr>
          <w:rFonts w:ascii="Times New Roman" w:eastAsia="Calibri" w:hAnsi="Times New Roman" w:cs="Times New Roman"/>
          <w:sz w:val="24"/>
          <w:szCs w:val="24"/>
          <w:lang w:val="en-US"/>
        </w:rPr>
        <w:t>Proven records of at least 10 years of work on information systems architecture design, design of system platforms, and information systems standardization, including minimally 5 years of practical experience in e-Health;</w:t>
      </w:r>
    </w:p>
    <w:p w:rsidR="0072368C" w:rsidRPr="00A13BE2" w:rsidRDefault="0072368C" w:rsidP="0072368C">
      <w:pPr>
        <w:pStyle w:val="ListParagraph"/>
        <w:numPr>
          <w:ilvl w:val="0"/>
          <w:numId w:val="1"/>
        </w:numPr>
        <w:spacing w:after="160" w:line="240" w:lineRule="auto"/>
        <w:jc w:val="both"/>
        <w:rPr>
          <w:rFonts w:ascii="Times New Roman" w:eastAsia="Calibri" w:hAnsi="Times New Roman" w:cs="Times New Roman"/>
          <w:sz w:val="24"/>
          <w:szCs w:val="24"/>
          <w:lang w:val="en-US"/>
        </w:rPr>
      </w:pPr>
      <w:r w:rsidRPr="00A13BE2">
        <w:rPr>
          <w:rFonts w:ascii="Times New Roman" w:eastAsia="Calibri" w:hAnsi="Times New Roman" w:cs="Times New Roman"/>
          <w:sz w:val="24"/>
          <w:szCs w:val="24"/>
          <w:lang w:val="en-US"/>
        </w:rPr>
        <w:t>A</w:t>
      </w:r>
      <w:r w:rsidRPr="00A13BE2">
        <w:rPr>
          <w:rFonts w:ascii="Times New Roman" w:eastAsia="Calibri" w:hAnsi="Times New Roman" w:cs="Times New Roman"/>
          <w:bCs/>
          <w:sz w:val="24"/>
          <w:szCs w:val="24"/>
          <w:lang w:val="en-US"/>
        </w:rPr>
        <w:t xml:space="preserve">t least one reference </w:t>
      </w:r>
      <w:r w:rsidRPr="00A13BE2">
        <w:rPr>
          <w:rFonts w:ascii="Times New Roman" w:eastAsia="Calibri" w:hAnsi="Times New Roman" w:cs="Times New Roman"/>
          <w:sz w:val="24"/>
          <w:szCs w:val="24"/>
          <w:lang w:val="en-US"/>
        </w:rPr>
        <w:t>in e</w:t>
      </w:r>
      <w:r w:rsidR="006F4AFA">
        <w:rPr>
          <w:rFonts w:ascii="Times New Roman" w:eastAsia="Calibri" w:hAnsi="Times New Roman" w:cs="Times New Roman"/>
          <w:sz w:val="24"/>
          <w:szCs w:val="24"/>
          <w:lang w:val="en-US"/>
        </w:rPr>
        <w:t>-</w:t>
      </w:r>
      <w:r w:rsidRPr="00A13BE2">
        <w:rPr>
          <w:rFonts w:ascii="Times New Roman" w:eastAsia="Calibri" w:hAnsi="Times New Roman" w:cs="Times New Roman"/>
          <w:sz w:val="24"/>
          <w:szCs w:val="24"/>
          <w:lang w:val="en-US"/>
        </w:rPr>
        <w:t>Health master plan/strategy  development and implementation</w:t>
      </w:r>
    </w:p>
    <w:p w:rsidR="0072368C" w:rsidRPr="00A13BE2" w:rsidRDefault="0072368C" w:rsidP="0072368C">
      <w:pPr>
        <w:pStyle w:val="ListParagraph"/>
        <w:numPr>
          <w:ilvl w:val="0"/>
          <w:numId w:val="1"/>
        </w:numPr>
        <w:spacing w:after="160" w:line="240" w:lineRule="auto"/>
        <w:jc w:val="both"/>
        <w:rPr>
          <w:rFonts w:ascii="Times New Roman" w:eastAsia="Calibri" w:hAnsi="Times New Roman" w:cs="Times New Roman"/>
          <w:sz w:val="24"/>
          <w:szCs w:val="24"/>
          <w:lang w:val="en-US"/>
        </w:rPr>
      </w:pPr>
      <w:r w:rsidRPr="00A13BE2">
        <w:rPr>
          <w:rFonts w:ascii="Times New Roman" w:eastAsia="Calibri" w:hAnsi="Times New Roman" w:cs="Times New Roman"/>
          <w:sz w:val="24"/>
          <w:szCs w:val="24"/>
          <w:lang w:val="en-US"/>
        </w:rPr>
        <w:t>Experience in technical design of e</w:t>
      </w:r>
      <w:r w:rsidR="006F4AFA">
        <w:rPr>
          <w:rFonts w:ascii="Times New Roman" w:eastAsia="Calibri" w:hAnsi="Times New Roman" w:cs="Times New Roman"/>
          <w:sz w:val="24"/>
          <w:szCs w:val="24"/>
          <w:lang w:val="en-US"/>
        </w:rPr>
        <w:t>-</w:t>
      </w:r>
      <w:r w:rsidRPr="00A13BE2">
        <w:rPr>
          <w:rFonts w:ascii="Times New Roman" w:eastAsia="Calibri" w:hAnsi="Times New Roman" w:cs="Times New Roman"/>
          <w:sz w:val="24"/>
          <w:szCs w:val="24"/>
          <w:lang w:val="en-US"/>
        </w:rPr>
        <w:t xml:space="preserve">Health architectures and system platforms - provide at least 1 document where such skills are demonstrated; </w:t>
      </w:r>
    </w:p>
    <w:p w:rsidR="0072368C" w:rsidRPr="00A13BE2" w:rsidRDefault="0072368C" w:rsidP="0072368C">
      <w:pPr>
        <w:pStyle w:val="ListParagraph"/>
        <w:numPr>
          <w:ilvl w:val="0"/>
          <w:numId w:val="1"/>
        </w:numPr>
        <w:spacing w:after="160" w:line="240" w:lineRule="auto"/>
        <w:jc w:val="both"/>
        <w:rPr>
          <w:rFonts w:ascii="Times New Roman" w:eastAsia="Calibri" w:hAnsi="Times New Roman" w:cs="Times New Roman"/>
          <w:sz w:val="24"/>
          <w:szCs w:val="24"/>
          <w:lang w:val="en-US"/>
        </w:rPr>
      </w:pPr>
      <w:r w:rsidRPr="00A13BE2">
        <w:rPr>
          <w:rFonts w:ascii="Times New Roman" w:eastAsia="Calibri" w:hAnsi="Times New Roman" w:cs="Times New Roman"/>
          <w:sz w:val="24"/>
          <w:szCs w:val="24"/>
          <w:lang w:val="en-US"/>
        </w:rPr>
        <w:lastRenderedPageBreak/>
        <w:t xml:space="preserve">Experience with design of SOA based information systems architectures; </w:t>
      </w:r>
    </w:p>
    <w:p w:rsidR="0072368C" w:rsidRPr="00A13BE2" w:rsidRDefault="0072368C" w:rsidP="0072368C">
      <w:pPr>
        <w:pStyle w:val="ListParagraph"/>
        <w:numPr>
          <w:ilvl w:val="0"/>
          <w:numId w:val="1"/>
        </w:numPr>
        <w:spacing w:after="160" w:line="240" w:lineRule="auto"/>
        <w:jc w:val="both"/>
        <w:rPr>
          <w:rFonts w:ascii="Times New Roman" w:eastAsia="Calibri" w:hAnsi="Times New Roman" w:cs="Times New Roman"/>
          <w:sz w:val="24"/>
          <w:szCs w:val="24"/>
          <w:lang w:val="en-US"/>
        </w:rPr>
      </w:pPr>
      <w:r w:rsidRPr="00A13BE2">
        <w:rPr>
          <w:rFonts w:ascii="Times New Roman" w:eastAsia="Calibri" w:hAnsi="Times New Roman" w:cs="Times New Roman"/>
          <w:sz w:val="24"/>
          <w:szCs w:val="24"/>
          <w:lang w:val="en-US"/>
        </w:rPr>
        <w:t xml:space="preserve">Experience with modern health data exchange platforms; </w:t>
      </w:r>
    </w:p>
    <w:p w:rsidR="0072368C" w:rsidRPr="00A13BE2" w:rsidRDefault="0072368C" w:rsidP="0072368C">
      <w:pPr>
        <w:pStyle w:val="ListParagraph"/>
        <w:numPr>
          <w:ilvl w:val="0"/>
          <w:numId w:val="1"/>
        </w:numPr>
        <w:spacing w:after="160" w:line="240" w:lineRule="auto"/>
        <w:jc w:val="both"/>
        <w:rPr>
          <w:rFonts w:ascii="Times New Roman" w:eastAsia="Calibri" w:hAnsi="Times New Roman" w:cs="Times New Roman"/>
          <w:sz w:val="24"/>
          <w:szCs w:val="24"/>
          <w:lang w:val="en-US"/>
        </w:rPr>
      </w:pPr>
      <w:r w:rsidRPr="00A13BE2">
        <w:rPr>
          <w:rFonts w:ascii="Times New Roman" w:eastAsia="Calibri" w:hAnsi="Times New Roman" w:cs="Times New Roman"/>
          <w:sz w:val="24"/>
          <w:szCs w:val="24"/>
          <w:lang w:val="en-US"/>
        </w:rPr>
        <w:t xml:space="preserve">Experience with the design of virtualized and cloud based system platforms; Ability to communicate and prepare the documents in English </w:t>
      </w:r>
    </w:p>
    <w:p w:rsidR="0072368C" w:rsidRPr="00A13BE2" w:rsidRDefault="0072368C" w:rsidP="0072368C">
      <w:pPr>
        <w:pStyle w:val="ListParagraph"/>
        <w:numPr>
          <w:ilvl w:val="0"/>
          <w:numId w:val="1"/>
        </w:numPr>
        <w:spacing w:after="160" w:line="240" w:lineRule="auto"/>
        <w:jc w:val="both"/>
        <w:rPr>
          <w:rFonts w:ascii="Times New Roman" w:eastAsia="Calibri" w:hAnsi="Times New Roman" w:cs="Times New Roman"/>
          <w:sz w:val="24"/>
          <w:szCs w:val="24"/>
          <w:lang w:val="en-US"/>
        </w:rPr>
      </w:pPr>
      <w:r w:rsidRPr="00A13BE2">
        <w:rPr>
          <w:rFonts w:ascii="Times New Roman" w:eastAsia="Calibri" w:hAnsi="Times New Roman" w:cs="Times New Roman"/>
          <w:sz w:val="24"/>
          <w:szCs w:val="24"/>
          <w:lang w:val="en-US"/>
        </w:rPr>
        <w:t xml:space="preserve">Proven experience in the assessment, development, adoption, and upgrading of national health informatics standards in accordance with international health informatics standards; </w:t>
      </w:r>
    </w:p>
    <w:p w:rsidR="0072368C" w:rsidRPr="00A13BE2" w:rsidRDefault="0072368C" w:rsidP="0072368C">
      <w:pPr>
        <w:pStyle w:val="ListParagraph"/>
        <w:numPr>
          <w:ilvl w:val="0"/>
          <w:numId w:val="1"/>
        </w:numPr>
        <w:spacing w:after="160" w:line="240" w:lineRule="auto"/>
        <w:jc w:val="both"/>
        <w:rPr>
          <w:rFonts w:ascii="Times New Roman" w:eastAsia="Calibri" w:hAnsi="Times New Roman" w:cs="Times New Roman"/>
          <w:sz w:val="24"/>
          <w:szCs w:val="24"/>
          <w:lang w:val="en-US"/>
        </w:rPr>
      </w:pPr>
      <w:r w:rsidRPr="00A13BE2">
        <w:rPr>
          <w:rFonts w:ascii="Times New Roman" w:eastAsia="Calibri" w:hAnsi="Times New Roman" w:cs="Times New Roman"/>
          <w:sz w:val="24"/>
          <w:szCs w:val="24"/>
          <w:lang w:val="en-US"/>
        </w:rPr>
        <w:t>Successful experience in harmonization of the national standards at country-wide level with well-known international health informatics standardization frameworks (ISO, HL7, IHE, DICOM, SNOMED, etc.)</w:t>
      </w:r>
    </w:p>
    <w:p w:rsidR="0072368C" w:rsidRPr="00A13BE2" w:rsidRDefault="0072368C" w:rsidP="0072368C">
      <w:pPr>
        <w:pStyle w:val="ListParagraph"/>
        <w:numPr>
          <w:ilvl w:val="0"/>
          <w:numId w:val="1"/>
        </w:numPr>
        <w:spacing w:after="160" w:line="240" w:lineRule="auto"/>
        <w:jc w:val="both"/>
        <w:rPr>
          <w:rFonts w:ascii="Times New Roman" w:eastAsia="Calibri" w:hAnsi="Times New Roman" w:cs="Times New Roman"/>
          <w:sz w:val="24"/>
          <w:szCs w:val="24"/>
          <w:lang w:val="en-US"/>
        </w:rPr>
      </w:pPr>
      <w:r w:rsidRPr="00A13BE2">
        <w:rPr>
          <w:rFonts w:ascii="Times New Roman" w:eastAsia="Calibri" w:hAnsi="Times New Roman" w:cs="Times New Roman"/>
          <w:sz w:val="24"/>
          <w:szCs w:val="24"/>
          <w:lang w:val="en-US"/>
        </w:rPr>
        <w:t>Experience in implementation of at least one development project in transition economies during the last 7 years, experience in working with ministries and local authorities staff;</w:t>
      </w:r>
    </w:p>
    <w:p w:rsidR="0072368C" w:rsidRPr="00A13BE2" w:rsidRDefault="0072368C" w:rsidP="0072368C">
      <w:pPr>
        <w:pStyle w:val="ListParagraph"/>
        <w:numPr>
          <w:ilvl w:val="0"/>
          <w:numId w:val="1"/>
        </w:numPr>
        <w:spacing w:after="160" w:line="240" w:lineRule="auto"/>
        <w:jc w:val="both"/>
        <w:rPr>
          <w:rFonts w:ascii="Times New Roman" w:eastAsia="Calibri" w:hAnsi="Times New Roman" w:cs="Times New Roman"/>
          <w:sz w:val="24"/>
          <w:szCs w:val="24"/>
          <w:lang w:val="en-US"/>
        </w:rPr>
      </w:pPr>
      <w:r w:rsidRPr="00A13BE2">
        <w:rPr>
          <w:rFonts w:ascii="Times New Roman" w:eastAsia="Calibri" w:hAnsi="Times New Roman" w:cs="Times New Roman"/>
          <w:sz w:val="24"/>
          <w:szCs w:val="24"/>
          <w:lang w:val="en-US"/>
        </w:rPr>
        <w:t>Proven practical experience in capacity building and technology transfer, preferably at the international level</w:t>
      </w:r>
    </w:p>
    <w:p w:rsidR="0072368C" w:rsidRPr="00A13BE2" w:rsidRDefault="0072368C" w:rsidP="0072368C">
      <w:pPr>
        <w:pStyle w:val="ListParagraph"/>
        <w:numPr>
          <w:ilvl w:val="0"/>
          <w:numId w:val="1"/>
        </w:numPr>
        <w:spacing w:after="160" w:line="240" w:lineRule="auto"/>
        <w:jc w:val="both"/>
        <w:rPr>
          <w:rFonts w:ascii="Times New Roman" w:eastAsia="Calibri" w:hAnsi="Times New Roman" w:cs="Times New Roman"/>
          <w:sz w:val="24"/>
          <w:szCs w:val="24"/>
          <w:lang w:val="en-US"/>
        </w:rPr>
      </w:pPr>
      <w:r w:rsidRPr="00A13BE2">
        <w:rPr>
          <w:rFonts w:ascii="Times New Roman" w:eastAsia="Calibri" w:hAnsi="Times New Roman" w:cs="Times New Roman"/>
          <w:sz w:val="24"/>
          <w:szCs w:val="24"/>
          <w:lang w:val="en-US"/>
        </w:rPr>
        <w:t xml:space="preserve">Fluency in English is essential. </w:t>
      </w:r>
    </w:p>
    <w:p w:rsidR="0072368C" w:rsidRPr="0072368C" w:rsidRDefault="0072368C" w:rsidP="0072368C">
      <w:pPr>
        <w:spacing w:after="0" w:line="240" w:lineRule="auto"/>
        <w:jc w:val="both"/>
        <w:rPr>
          <w:rFonts w:ascii="Times New Roman" w:eastAsia="Times New Roman" w:hAnsi="Times New Roman" w:cs="Times New Roman"/>
          <w:spacing w:val="-2"/>
          <w:sz w:val="24"/>
          <w:szCs w:val="24"/>
          <w:lang w:val="en-US"/>
        </w:rPr>
      </w:pPr>
      <w:r w:rsidRPr="0072368C">
        <w:rPr>
          <w:rFonts w:ascii="Times New Roman" w:eastAsia="Times New Roman" w:hAnsi="Times New Roman" w:cs="Times New Roman"/>
          <w:spacing w:val="-2"/>
          <w:sz w:val="24"/>
          <w:szCs w:val="24"/>
          <w:lang w:val="en-US"/>
        </w:rPr>
        <w:t xml:space="preserve">The Ministry of Health and Social Protection, through Project Coordination Unit (PCU) now invites eligible individual international consultants (“Consultants”) to indicate their interest in providing the Services. Interested Consultants should provide information demonstrating that they have the required qualifications and relevant experience to perform the Services (as described above). The evaluation criteria are: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6817"/>
        <w:gridCol w:w="1793"/>
      </w:tblGrid>
      <w:tr w:rsidR="0072368C" w:rsidRPr="0072368C" w:rsidTr="00C3401A">
        <w:tc>
          <w:tcPr>
            <w:tcW w:w="464" w:type="dxa"/>
            <w:tcBorders>
              <w:top w:val="double" w:sz="4" w:space="0" w:color="auto"/>
              <w:left w:val="double" w:sz="4" w:space="0" w:color="auto"/>
              <w:bottom w:val="single" w:sz="6" w:space="0" w:color="auto"/>
              <w:right w:val="single" w:sz="6" w:space="0" w:color="auto"/>
            </w:tcBorders>
            <w:shd w:val="clear" w:color="auto" w:fill="D9D9D9"/>
          </w:tcPr>
          <w:p w:rsidR="0072368C" w:rsidRPr="0072368C" w:rsidRDefault="0072368C" w:rsidP="0072368C">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72368C">
              <w:rPr>
                <w:rFonts w:ascii="Times New Roman" w:eastAsia="Times New Roman" w:hAnsi="Times New Roman" w:cs="Times New Roman"/>
                <w:b/>
                <w:color w:val="000000"/>
                <w:sz w:val="24"/>
                <w:szCs w:val="24"/>
              </w:rPr>
              <w:t>No.</w:t>
            </w:r>
          </w:p>
        </w:tc>
        <w:tc>
          <w:tcPr>
            <w:tcW w:w="6907" w:type="dxa"/>
            <w:tcBorders>
              <w:top w:val="double" w:sz="4" w:space="0" w:color="auto"/>
              <w:left w:val="single" w:sz="6" w:space="0" w:color="auto"/>
              <w:bottom w:val="single" w:sz="6" w:space="0" w:color="auto"/>
              <w:right w:val="single" w:sz="6" w:space="0" w:color="auto"/>
            </w:tcBorders>
            <w:shd w:val="clear" w:color="auto" w:fill="D9D9D9"/>
          </w:tcPr>
          <w:p w:rsidR="0072368C" w:rsidRPr="0072368C" w:rsidRDefault="0072368C" w:rsidP="0072368C">
            <w:pPr>
              <w:tabs>
                <w:tab w:val="left" w:pos="360"/>
                <w:tab w:val="left" w:pos="7920"/>
              </w:tabs>
              <w:autoSpaceDE w:val="0"/>
              <w:autoSpaceDN w:val="0"/>
              <w:adjustRightInd w:val="0"/>
              <w:spacing w:after="0" w:line="240" w:lineRule="atLeast"/>
              <w:jc w:val="center"/>
              <w:rPr>
                <w:rFonts w:ascii="Times New Roman" w:eastAsia="Times New Roman" w:hAnsi="Times New Roman" w:cs="Times New Roman"/>
                <w:b/>
                <w:color w:val="000000"/>
                <w:sz w:val="24"/>
                <w:szCs w:val="24"/>
              </w:rPr>
            </w:pPr>
            <w:r w:rsidRPr="0072368C">
              <w:rPr>
                <w:rFonts w:ascii="Times New Roman" w:eastAsia="Times New Roman" w:hAnsi="Times New Roman" w:cs="Times New Roman"/>
                <w:b/>
                <w:color w:val="000000"/>
                <w:sz w:val="24"/>
                <w:szCs w:val="24"/>
              </w:rPr>
              <w:t>Evaluation Criterion</w:t>
            </w:r>
          </w:p>
        </w:tc>
        <w:tc>
          <w:tcPr>
            <w:tcW w:w="1809" w:type="dxa"/>
            <w:tcBorders>
              <w:top w:val="double" w:sz="4" w:space="0" w:color="auto"/>
              <w:left w:val="single" w:sz="6" w:space="0" w:color="auto"/>
              <w:bottom w:val="single" w:sz="6" w:space="0" w:color="auto"/>
              <w:right w:val="double" w:sz="4" w:space="0" w:color="auto"/>
            </w:tcBorders>
            <w:shd w:val="clear" w:color="auto" w:fill="D9D9D9"/>
          </w:tcPr>
          <w:p w:rsidR="0072368C" w:rsidRPr="0072368C" w:rsidRDefault="0072368C" w:rsidP="0072368C">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72368C">
              <w:rPr>
                <w:rFonts w:ascii="Times New Roman" w:eastAsia="Times New Roman" w:hAnsi="Times New Roman" w:cs="Times New Roman"/>
                <w:b/>
                <w:color w:val="000000"/>
                <w:sz w:val="24"/>
                <w:szCs w:val="24"/>
              </w:rPr>
              <w:t>Points</w:t>
            </w:r>
          </w:p>
        </w:tc>
      </w:tr>
      <w:tr w:rsidR="0072368C" w:rsidRPr="0072368C" w:rsidTr="00C3401A">
        <w:tc>
          <w:tcPr>
            <w:tcW w:w="464" w:type="dxa"/>
            <w:tcBorders>
              <w:top w:val="single" w:sz="6" w:space="0" w:color="auto"/>
              <w:left w:val="double" w:sz="4" w:space="0" w:color="auto"/>
              <w:bottom w:val="single" w:sz="6" w:space="0" w:color="auto"/>
              <w:right w:val="single" w:sz="6" w:space="0" w:color="auto"/>
            </w:tcBorders>
          </w:tcPr>
          <w:p w:rsidR="0072368C" w:rsidRPr="0072368C" w:rsidRDefault="0072368C" w:rsidP="0072368C">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72368C">
              <w:rPr>
                <w:rFonts w:ascii="Times New Roman" w:eastAsia="Times New Roman" w:hAnsi="Times New Roman" w:cs="Times New Roman"/>
                <w:color w:val="000000"/>
                <w:sz w:val="24"/>
                <w:szCs w:val="24"/>
              </w:rPr>
              <w:t>1.</w:t>
            </w:r>
          </w:p>
        </w:tc>
        <w:tc>
          <w:tcPr>
            <w:tcW w:w="6907" w:type="dxa"/>
            <w:tcBorders>
              <w:top w:val="single" w:sz="6" w:space="0" w:color="auto"/>
              <w:left w:val="single" w:sz="6" w:space="0" w:color="auto"/>
              <w:bottom w:val="single" w:sz="6" w:space="0" w:color="auto"/>
              <w:right w:val="single" w:sz="6" w:space="0" w:color="auto"/>
            </w:tcBorders>
          </w:tcPr>
          <w:p w:rsidR="0072368C" w:rsidRPr="0072368C" w:rsidRDefault="0072368C" w:rsidP="0072368C">
            <w:pPr>
              <w:tabs>
                <w:tab w:val="left" w:pos="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sq-AL"/>
              </w:rPr>
            </w:pPr>
            <w:r w:rsidRPr="0072368C">
              <w:rPr>
                <w:rFonts w:ascii="Times New Roman" w:eastAsia="Times New Roman" w:hAnsi="Times New Roman" w:cs="Times New Roman"/>
                <w:color w:val="000000"/>
                <w:sz w:val="24"/>
                <w:szCs w:val="24"/>
                <w:lang w:val="sq-AL"/>
              </w:rPr>
              <w:t>General Qualification</w:t>
            </w:r>
            <w:r w:rsidRPr="00A13BE2">
              <w:rPr>
                <w:rFonts w:ascii="Times New Roman" w:eastAsia="Times New Roman" w:hAnsi="Times New Roman" w:cs="Times New Roman"/>
                <w:color w:val="000000"/>
                <w:sz w:val="24"/>
                <w:szCs w:val="24"/>
                <w:lang w:val="sq-AL"/>
              </w:rPr>
              <w:t xml:space="preserve"> of the consultant</w:t>
            </w:r>
          </w:p>
        </w:tc>
        <w:tc>
          <w:tcPr>
            <w:tcW w:w="1809" w:type="dxa"/>
            <w:tcBorders>
              <w:top w:val="single" w:sz="6" w:space="0" w:color="auto"/>
              <w:left w:val="single" w:sz="6" w:space="0" w:color="auto"/>
              <w:bottom w:val="single" w:sz="6" w:space="0" w:color="auto"/>
              <w:right w:val="double" w:sz="4" w:space="0" w:color="auto"/>
            </w:tcBorders>
          </w:tcPr>
          <w:p w:rsidR="0072368C" w:rsidRPr="0072368C" w:rsidRDefault="0072368C" w:rsidP="0072368C">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en-US"/>
              </w:rPr>
            </w:pPr>
            <w:r w:rsidRPr="00A13BE2">
              <w:rPr>
                <w:rFonts w:ascii="Times New Roman" w:eastAsia="Times New Roman" w:hAnsi="Times New Roman" w:cs="Times New Roman"/>
                <w:color w:val="000000"/>
                <w:sz w:val="24"/>
                <w:szCs w:val="24"/>
                <w:lang w:val="en-US"/>
              </w:rPr>
              <w:t>30 points</w:t>
            </w:r>
          </w:p>
        </w:tc>
      </w:tr>
      <w:tr w:rsidR="0072368C" w:rsidRPr="0072368C" w:rsidTr="00C3401A">
        <w:tc>
          <w:tcPr>
            <w:tcW w:w="464" w:type="dxa"/>
            <w:tcBorders>
              <w:top w:val="single" w:sz="6" w:space="0" w:color="auto"/>
              <w:left w:val="double" w:sz="4" w:space="0" w:color="auto"/>
              <w:bottom w:val="single" w:sz="6" w:space="0" w:color="auto"/>
              <w:right w:val="single" w:sz="6" w:space="0" w:color="auto"/>
            </w:tcBorders>
          </w:tcPr>
          <w:p w:rsidR="0072368C" w:rsidRPr="0072368C" w:rsidRDefault="0072368C" w:rsidP="0072368C">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72368C">
              <w:rPr>
                <w:rFonts w:ascii="Times New Roman" w:eastAsia="Times New Roman" w:hAnsi="Times New Roman" w:cs="Times New Roman"/>
                <w:color w:val="000000"/>
                <w:sz w:val="24"/>
                <w:szCs w:val="24"/>
              </w:rPr>
              <w:t>2.</w:t>
            </w:r>
          </w:p>
        </w:tc>
        <w:tc>
          <w:tcPr>
            <w:tcW w:w="6907" w:type="dxa"/>
            <w:tcBorders>
              <w:top w:val="single" w:sz="6" w:space="0" w:color="auto"/>
              <w:left w:val="single" w:sz="6" w:space="0" w:color="auto"/>
              <w:bottom w:val="single" w:sz="6" w:space="0" w:color="auto"/>
              <w:right w:val="single" w:sz="6" w:space="0" w:color="auto"/>
            </w:tcBorders>
          </w:tcPr>
          <w:p w:rsidR="0072368C" w:rsidRPr="0072368C" w:rsidRDefault="0072368C" w:rsidP="0072368C">
            <w:pPr>
              <w:tabs>
                <w:tab w:val="left" w:pos="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sq-AL"/>
              </w:rPr>
            </w:pPr>
            <w:r w:rsidRPr="0072368C">
              <w:rPr>
                <w:rFonts w:ascii="Times New Roman" w:eastAsia="Times New Roman" w:hAnsi="Times New Roman" w:cs="Times New Roman"/>
                <w:color w:val="000000"/>
                <w:sz w:val="24"/>
                <w:szCs w:val="24"/>
                <w:lang w:val="sq-AL"/>
              </w:rPr>
              <w:t>Relevant Specific Experience in the field of the assignment</w:t>
            </w:r>
          </w:p>
        </w:tc>
        <w:tc>
          <w:tcPr>
            <w:tcW w:w="1809" w:type="dxa"/>
            <w:tcBorders>
              <w:top w:val="single" w:sz="6" w:space="0" w:color="auto"/>
              <w:left w:val="single" w:sz="6" w:space="0" w:color="auto"/>
              <w:bottom w:val="single" w:sz="6" w:space="0" w:color="auto"/>
              <w:right w:val="double" w:sz="4" w:space="0" w:color="auto"/>
            </w:tcBorders>
          </w:tcPr>
          <w:p w:rsidR="0072368C" w:rsidRPr="0072368C" w:rsidRDefault="0072368C" w:rsidP="0072368C">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en-US"/>
              </w:rPr>
            </w:pPr>
            <w:r w:rsidRPr="00A13BE2">
              <w:rPr>
                <w:rFonts w:ascii="Times New Roman" w:eastAsia="Times New Roman" w:hAnsi="Times New Roman" w:cs="Times New Roman"/>
                <w:color w:val="000000"/>
                <w:sz w:val="24"/>
                <w:szCs w:val="24"/>
                <w:lang w:val="en-US"/>
              </w:rPr>
              <w:t>50 points</w:t>
            </w:r>
          </w:p>
        </w:tc>
      </w:tr>
      <w:tr w:rsidR="0072368C" w:rsidRPr="0072368C" w:rsidTr="00C3401A">
        <w:tc>
          <w:tcPr>
            <w:tcW w:w="464" w:type="dxa"/>
            <w:tcBorders>
              <w:top w:val="single" w:sz="6" w:space="0" w:color="auto"/>
              <w:left w:val="double" w:sz="4" w:space="0" w:color="auto"/>
              <w:bottom w:val="single" w:sz="6" w:space="0" w:color="auto"/>
              <w:right w:val="single" w:sz="6" w:space="0" w:color="auto"/>
            </w:tcBorders>
          </w:tcPr>
          <w:p w:rsidR="0072368C" w:rsidRPr="0072368C" w:rsidRDefault="0072368C" w:rsidP="0072368C">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72368C">
              <w:rPr>
                <w:rFonts w:ascii="Times New Roman" w:eastAsia="Times New Roman" w:hAnsi="Times New Roman" w:cs="Times New Roman"/>
                <w:color w:val="000000"/>
                <w:sz w:val="24"/>
                <w:szCs w:val="24"/>
              </w:rPr>
              <w:t>3.</w:t>
            </w:r>
          </w:p>
        </w:tc>
        <w:tc>
          <w:tcPr>
            <w:tcW w:w="6907" w:type="dxa"/>
            <w:tcBorders>
              <w:top w:val="single" w:sz="6" w:space="0" w:color="auto"/>
              <w:left w:val="single" w:sz="6" w:space="0" w:color="auto"/>
              <w:bottom w:val="single" w:sz="6" w:space="0" w:color="auto"/>
              <w:right w:val="single" w:sz="6" w:space="0" w:color="auto"/>
            </w:tcBorders>
          </w:tcPr>
          <w:p w:rsidR="0072368C" w:rsidRPr="0072368C" w:rsidRDefault="0072368C" w:rsidP="0072368C">
            <w:pPr>
              <w:tabs>
                <w:tab w:val="left" w:pos="0"/>
                <w:tab w:val="left" w:pos="900"/>
              </w:tabs>
              <w:autoSpaceDE w:val="0"/>
              <w:autoSpaceDN w:val="0"/>
              <w:adjustRightInd w:val="0"/>
              <w:spacing w:after="0" w:line="240" w:lineRule="atLeast"/>
              <w:rPr>
                <w:rFonts w:ascii="Times New Roman" w:eastAsia="Times New Roman" w:hAnsi="Times New Roman" w:cs="Times New Roman"/>
                <w:color w:val="000000"/>
                <w:sz w:val="24"/>
                <w:szCs w:val="24"/>
                <w:lang w:val="sq-AL"/>
              </w:rPr>
            </w:pPr>
            <w:r w:rsidRPr="00A13BE2">
              <w:rPr>
                <w:rFonts w:ascii="Times New Roman" w:eastAsia="Times New Roman" w:hAnsi="Times New Roman" w:cs="Times New Roman"/>
                <w:color w:val="000000"/>
                <w:sz w:val="24"/>
                <w:szCs w:val="24"/>
                <w:lang w:val="sq-AL"/>
              </w:rPr>
              <w:t>Language and experience in the region</w:t>
            </w:r>
          </w:p>
        </w:tc>
        <w:tc>
          <w:tcPr>
            <w:tcW w:w="1809" w:type="dxa"/>
            <w:tcBorders>
              <w:top w:val="single" w:sz="6" w:space="0" w:color="auto"/>
              <w:left w:val="single" w:sz="6" w:space="0" w:color="auto"/>
              <w:bottom w:val="single" w:sz="6" w:space="0" w:color="auto"/>
              <w:right w:val="double" w:sz="4" w:space="0" w:color="auto"/>
            </w:tcBorders>
          </w:tcPr>
          <w:p w:rsidR="0072368C" w:rsidRPr="0072368C" w:rsidRDefault="0072368C" w:rsidP="0072368C">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en-US"/>
              </w:rPr>
            </w:pPr>
            <w:r w:rsidRPr="00A13BE2">
              <w:rPr>
                <w:rFonts w:ascii="Times New Roman" w:eastAsia="Times New Roman" w:hAnsi="Times New Roman" w:cs="Times New Roman"/>
                <w:color w:val="000000"/>
                <w:sz w:val="24"/>
                <w:szCs w:val="24"/>
                <w:lang w:val="en-US"/>
              </w:rPr>
              <w:t>20 points</w:t>
            </w:r>
          </w:p>
        </w:tc>
      </w:tr>
      <w:tr w:rsidR="0072368C" w:rsidRPr="0072368C" w:rsidTr="00C3401A">
        <w:tc>
          <w:tcPr>
            <w:tcW w:w="7371" w:type="dxa"/>
            <w:gridSpan w:val="2"/>
            <w:tcBorders>
              <w:top w:val="single" w:sz="6" w:space="0" w:color="auto"/>
              <w:left w:val="double" w:sz="4" w:space="0" w:color="auto"/>
              <w:bottom w:val="double" w:sz="4" w:space="0" w:color="auto"/>
              <w:right w:val="single" w:sz="6" w:space="0" w:color="auto"/>
            </w:tcBorders>
            <w:shd w:val="clear" w:color="auto" w:fill="D9D9D9"/>
          </w:tcPr>
          <w:p w:rsidR="0072368C" w:rsidRPr="0072368C" w:rsidRDefault="0072368C" w:rsidP="0072368C">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72368C">
              <w:rPr>
                <w:rFonts w:ascii="Times New Roman" w:eastAsia="Times New Roman" w:hAnsi="Times New Roman" w:cs="Times New Roman"/>
                <w:b/>
                <w:color w:val="000000"/>
                <w:sz w:val="24"/>
                <w:szCs w:val="24"/>
              </w:rPr>
              <w:t>TOTAL</w:t>
            </w:r>
          </w:p>
        </w:tc>
        <w:tc>
          <w:tcPr>
            <w:tcW w:w="1809" w:type="dxa"/>
            <w:tcBorders>
              <w:top w:val="single" w:sz="6" w:space="0" w:color="auto"/>
              <w:left w:val="single" w:sz="6" w:space="0" w:color="auto"/>
              <w:bottom w:val="double" w:sz="4" w:space="0" w:color="auto"/>
              <w:right w:val="double" w:sz="4" w:space="0" w:color="auto"/>
            </w:tcBorders>
            <w:shd w:val="clear" w:color="auto" w:fill="D9D9D9"/>
          </w:tcPr>
          <w:p w:rsidR="0072368C" w:rsidRPr="0072368C" w:rsidRDefault="0072368C" w:rsidP="0072368C">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72368C">
              <w:rPr>
                <w:rFonts w:ascii="Times New Roman" w:eastAsia="Times New Roman" w:hAnsi="Times New Roman" w:cs="Times New Roman"/>
                <w:b/>
                <w:color w:val="000000"/>
                <w:sz w:val="24"/>
                <w:szCs w:val="24"/>
              </w:rPr>
              <w:t>100 points</w:t>
            </w:r>
          </w:p>
        </w:tc>
      </w:tr>
    </w:tbl>
    <w:p w:rsidR="0072368C" w:rsidRPr="0072368C" w:rsidRDefault="0072368C" w:rsidP="0072368C">
      <w:pPr>
        <w:spacing w:after="0" w:line="240" w:lineRule="auto"/>
        <w:jc w:val="both"/>
        <w:rPr>
          <w:rFonts w:ascii="Times New Roman" w:eastAsia="Times New Roman" w:hAnsi="Times New Roman" w:cs="Times New Roman"/>
          <w:spacing w:val="-2"/>
          <w:sz w:val="24"/>
          <w:szCs w:val="24"/>
          <w:lang w:val="en-US"/>
        </w:rPr>
      </w:pPr>
      <w:r w:rsidRPr="0072368C">
        <w:rPr>
          <w:rFonts w:ascii="Times New Roman" w:eastAsia="Times New Roman" w:hAnsi="Times New Roman" w:cs="Times New Roman"/>
          <w:spacing w:val="-2"/>
          <w:sz w:val="24"/>
          <w:szCs w:val="24"/>
          <w:lang w:val="en-US"/>
        </w:rPr>
        <w:t xml:space="preserve">The attention of interested Consultants is drawn to paragraph 1.9 of the World Bank’s </w:t>
      </w:r>
      <w:hyperlink r:id="rId7" w:history="1">
        <w:r w:rsidRPr="0072368C">
          <w:rPr>
            <w:rFonts w:ascii="Times New Roman" w:eastAsia="Calibri" w:hAnsi="Times New Roman" w:cs="Times New Roman"/>
            <w:i/>
            <w:color w:val="0000FF"/>
            <w:spacing w:val="-2"/>
            <w:sz w:val="24"/>
            <w:szCs w:val="24"/>
            <w:u w:val="single"/>
            <w:lang w:val="en-US"/>
          </w:rPr>
          <w:t>Guidelines: Selection and Employment of Consultants by World Bank Borrowers</w:t>
        </w:r>
      </w:hyperlink>
      <w:r w:rsidRPr="0072368C">
        <w:rPr>
          <w:rFonts w:ascii="Times New Roman" w:eastAsia="Times New Roman" w:hAnsi="Times New Roman" w:cs="Times New Roman"/>
          <w:spacing w:val="-2"/>
          <w:sz w:val="24"/>
          <w:szCs w:val="24"/>
          <w:lang w:val="en-US"/>
        </w:rPr>
        <w:t xml:space="preserve"> (</w:t>
      </w:r>
      <w:r w:rsidRPr="0072368C">
        <w:rPr>
          <w:rFonts w:ascii="Times New Roman" w:eastAsia="Times New Roman" w:hAnsi="Times New Roman" w:cs="Times New Roman"/>
          <w:sz w:val="24"/>
          <w:szCs w:val="24"/>
          <w:lang w:val="en-US"/>
        </w:rPr>
        <w:t>January 2011, revised July 2014</w:t>
      </w:r>
      <w:r w:rsidRPr="0072368C">
        <w:rPr>
          <w:rFonts w:ascii="Times New Roman" w:eastAsia="Times New Roman" w:hAnsi="Times New Roman" w:cs="Times New Roman"/>
          <w:spacing w:val="-2"/>
          <w:sz w:val="24"/>
          <w:szCs w:val="24"/>
          <w:lang w:val="en-US"/>
        </w:rPr>
        <w:t xml:space="preserve">), setting forth the World Bank’s policy on conflict of interest.  </w:t>
      </w:r>
      <w:r w:rsidRPr="0072368C">
        <w:rPr>
          <w:rFonts w:ascii="Times New Roman" w:eastAsia="Times New Roman" w:hAnsi="Times New Roman" w:cs="Times New Roman"/>
          <w:sz w:val="24"/>
          <w:szCs w:val="24"/>
          <w:lang w:val="en-US"/>
        </w:rPr>
        <w:t xml:space="preserve">The consultant </w:t>
      </w:r>
      <w:r w:rsidRPr="0072368C">
        <w:rPr>
          <w:rFonts w:ascii="Times New Roman" w:eastAsia="Times New Roman" w:hAnsi="Times New Roman" w:cs="Times New Roman"/>
          <w:color w:val="000000"/>
          <w:sz w:val="24"/>
          <w:szCs w:val="24"/>
          <w:lang w:val="en-US"/>
        </w:rPr>
        <w:t xml:space="preserve">should be an </w:t>
      </w:r>
      <w:r w:rsidRPr="0072368C">
        <w:rPr>
          <w:rFonts w:ascii="Times New Roman" w:eastAsia="Times New Roman" w:hAnsi="Times New Roman" w:cs="Times New Roman"/>
          <w:b/>
          <w:color w:val="000000"/>
          <w:sz w:val="24"/>
          <w:szCs w:val="24"/>
          <w:lang w:val="en-US"/>
        </w:rPr>
        <w:t>Individual International Consultant</w:t>
      </w:r>
      <w:r w:rsidRPr="0072368C">
        <w:rPr>
          <w:rFonts w:ascii="Times New Roman" w:eastAsia="Times New Roman" w:hAnsi="Times New Roman" w:cs="Times New Roman"/>
          <w:color w:val="000000"/>
          <w:sz w:val="24"/>
          <w:szCs w:val="24"/>
          <w:lang w:val="en-US"/>
        </w:rPr>
        <w:t xml:space="preserve">. </w:t>
      </w:r>
      <w:proofErr w:type="gramStart"/>
      <w:r w:rsidRPr="0072368C">
        <w:rPr>
          <w:rFonts w:ascii="Times New Roman" w:eastAsia="Times New Roman" w:hAnsi="Times New Roman" w:cs="Times New Roman"/>
          <w:color w:val="000000"/>
          <w:sz w:val="24"/>
          <w:szCs w:val="24"/>
          <w:lang w:val="en-US"/>
        </w:rPr>
        <w:t xml:space="preserve">The selection method to be applied is </w:t>
      </w:r>
      <w:r w:rsidRPr="0072368C">
        <w:rPr>
          <w:rFonts w:ascii="Times New Roman" w:eastAsia="Times New Roman" w:hAnsi="Times New Roman" w:cs="Times New Roman"/>
          <w:b/>
          <w:color w:val="000000"/>
          <w:sz w:val="24"/>
          <w:szCs w:val="24"/>
          <w:lang w:val="en-US"/>
        </w:rPr>
        <w:t xml:space="preserve">Individual Consultant Consultants (IC), </w:t>
      </w:r>
      <w:r w:rsidRPr="0072368C">
        <w:rPr>
          <w:rFonts w:ascii="Times New Roman" w:eastAsia="Times New Roman" w:hAnsi="Times New Roman" w:cs="Times New Roman"/>
          <w:color w:val="000000"/>
          <w:sz w:val="24"/>
          <w:szCs w:val="24"/>
          <w:lang w:val="en-US"/>
        </w:rPr>
        <w:t xml:space="preserve">in accordance with the procedures set out the World Bank’s </w:t>
      </w:r>
      <w:r w:rsidRPr="0072368C">
        <w:rPr>
          <w:rFonts w:ascii="Times New Roman" w:eastAsia="Times New Roman" w:hAnsi="Times New Roman" w:cs="Times New Roman"/>
          <w:i/>
          <w:sz w:val="24"/>
          <w:szCs w:val="24"/>
          <w:lang w:val="en-US"/>
        </w:rPr>
        <w:t xml:space="preserve">Guidelines Selection and Employment of Consultants </w:t>
      </w:r>
      <w:r w:rsidR="00285413" w:rsidRPr="0072368C">
        <w:rPr>
          <w:rFonts w:ascii="Times New Roman" w:eastAsia="Times New Roman" w:hAnsi="Times New Roman" w:cs="Times New Roman"/>
          <w:i/>
          <w:sz w:val="24"/>
          <w:szCs w:val="24"/>
          <w:lang w:val="en-US"/>
        </w:rPr>
        <w:t>under</w:t>
      </w:r>
      <w:r w:rsidRPr="0072368C">
        <w:rPr>
          <w:rFonts w:ascii="Times New Roman" w:eastAsia="Times New Roman" w:hAnsi="Times New Roman" w:cs="Times New Roman"/>
          <w:i/>
          <w:sz w:val="24"/>
          <w:szCs w:val="24"/>
          <w:lang w:val="en-US"/>
        </w:rPr>
        <w:t xml:space="preserve"> IBRD Loans </w:t>
      </w:r>
      <w:r w:rsidRPr="0072368C">
        <w:rPr>
          <w:rFonts w:ascii="Times New Roman" w:eastAsia="Times New Roman" w:hAnsi="Times New Roman" w:cs="Times New Roman"/>
          <w:i/>
          <w:color w:val="000000"/>
          <w:sz w:val="24"/>
          <w:szCs w:val="24"/>
          <w:lang w:val="en-US"/>
        </w:rPr>
        <w:t>and IDA Credits &amp; Grants by World Bank Borrowers</w:t>
      </w:r>
      <w:r w:rsidRPr="0072368C">
        <w:rPr>
          <w:rFonts w:ascii="Times New Roman" w:eastAsia="Times New Roman" w:hAnsi="Times New Roman" w:cs="Times New Roman"/>
          <w:color w:val="000000"/>
          <w:sz w:val="24"/>
          <w:szCs w:val="24"/>
          <w:lang w:val="en-US"/>
        </w:rPr>
        <w:t>” (January 2011, revised July 2014).</w:t>
      </w:r>
      <w:proofErr w:type="gramEnd"/>
      <w:r w:rsidRPr="0072368C">
        <w:rPr>
          <w:rFonts w:ascii="Times New Roman" w:eastAsia="Times New Roman" w:hAnsi="Times New Roman" w:cs="Times New Roman"/>
          <w:color w:val="000000"/>
          <w:sz w:val="24"/>
          <w:szCs w:val="24"/>
          <w:lang w:val="en-US"/>
        </w:rPr>
        <w:t xml:space="preserve"> </w:t>
      </w:r>
    </w:p>
    <w:p w:rsidR="00F877E7" w:rsidRPr="00A13BE2" w:rsidRDefault="00F877E7" w:rsidP="00F877E7">
      <w:pPr>
        <w:jc w:val="both"/>
        <w:rPr>
          <w:rFonts w:ascii="Times New Roman" w:hAnsi="Times New Roman" w:cs="Times New Roman"/>
          <w:sz w:val="24"/>
          <w:szCs w:val="24"/>
          <w:lang w:val="en-US"/>
        </w:rPr>
      </w:pPr>
      <w:r w:rsidRPr="00A13BE2">
        <w:rPr>
          <w:rFonts w:ascii="Times New Roman" w:hAnsi="Times New Roman" w:cs="Times New Roman"/>
          <w:sz w:val="24"/>
          <w:szCs w:val="24"/>
          <w:lang w:val="en-US"/>
        </w:rPr>
        <w:t xml:space="preserve">The assignment should be performed within 8 working </w:t>
      </w:r>
      <w:r w:rsidR="00A13BE2" w:rsidRPr="00A13BE2">
        <w:rPr>
          <w:rFonts w:ascii="Times New Roman" w:hAnsi="Times New Roman" w:cs="Times New Roman"/>
          <w:sz w:val="24"/>
          <w:szCs w:val="24"/>
          <w:lang w:val="en-US"/>
        </w:rPr>
        <w:t>month’s</w:t>
      </w:r>
      <w:r w:rsidR="00A13BE2">
        <w:rPr>
          <w:rFonts w:ascii="Times New Roman" w:hAnsi="Times New Roman" w:cs="Times New Roman"/>
          <w:sz w:val="24"/>
          <w:szCs w:val="24"/>
          <w:lang w:val="en-US"/>
        </w:rPr>
        <w:t xml:space="preserve"> period. The consultancy service</w:t>
      </w:r>
      <w:r w:rsidRPr="00A13BE2">
        <w:rPr>
          <w:rFonts w:ascii="Times New Roman" w:hAnsi="Times New Roman" w:cs="Times New Roman"/>
          <w:sz w:val="24"/>
          <w:szCs w:val="24"/>
          <w:lang w:val="en-US"/>
        </w:rPr>
        <w:t xml:space="preserve"> will be contracted under a lump sum contract. The </w:t>
      </w:r>
      <w:r w:rsidR="00A13BE2" w:rsidRPr="00A13BE2">
        <w:rPr>
          <w:rFonts w:ascii="Times New Roman" w:hAnsi="Times New Roman" w:cs="Times New Roman"/>
          <w:sz w:val="24"/>
          <w:szCs w:val="24"/>
          <w:lang w:val="en-US"/>
        </w:rPr>
        <w:t>input required for implementation of this contract is</w:t>
      </w:r>
      <w:r w:rsidRPr="00A13BE2">
        <w:rPr>
          <w:rFonts w:ascii="Times New Roman" w:hAnsi="Times New Roman" w:cs="Times New Roman"/>
          <w:sz w:val="24"/>
          <w:szCs w:val="24"/>
          <w:lang w:val="en-US"/>
        </w:rPr>
        <w:t xml:space="preserve"> estima</w:t>
      </w:r>
      <w:r w:rsidR="00A13BE2">
        <w:rPr>
          <w:rFonts w:ascii="Times New Roman" w:hAnsi="Times New Roman" w:cs="Times New Roman"/>
          <w:sz w:val="24"/>
          <w:szCs w:val="24"/>
          <w:lang w:val="en-US"/>
        </w:rPr>
        <w:t>ted to be around 80 man/days</w:t>
      </w:r>
      <w:r w:rsidRPr="00A13BE2">
        <w:rPr>
          <w:rFonts w:ascii="Times New Roman" w:hAnsi="Times New Roman" w:cs="Times New Roman"/>
          <w:sz w:val="24"/>
          <w:szCs w:val="24"/>
          <w:lang w:val="en-US"/>
        </w:rPr>
        <w:t>. During the course of the contract implementation, the consultant is required to conduct at least 3 site missions.</w:t>
      </w:r>
    </w:p>
    <w:p w:rsidR="00A13BE2" w:rsidRPr="00A13BE2" w:rsidRDefault="00A13BE2" w:rsidP="00A13BE2">
      <w:pPr>
        <w:spacing w:after="0" w:line="240" w:lineRule="auto"/>
        <w:mirrorIndents/>
        <w:jc w:val="both"/>
        <w:rPr>
          <w:rFonts w:ascii="Times New Roman" w:eastAsia="Times New Roman" w:hAnsi="Times New Roman" w:cs="Times New Roman"/>
          <w:b/>
          <w:sz w:val="24"/>
          <w:szCs w:val="24"/>
          <w:lang w:val="en-US"/>
        </w:rPr>
      </w:pPr>
      <w:r w:rsidRPr="00A13BE2">
        <w:rPr>
          <w:rFonts w:ascii="Times New Roman" w:eastAsia="Times New Roman" w:hAnsi="Times New Roman" w:cs="Times New Roman"/>
          <w:sz w:val="24"/>
          <w:szCs w:val="24"/>
          <w:lang w:val="en-US"/>
        </w:rPr>
        <w:t>Further information can be obtained at the address be</w:t>
      </w:r>
      <w:bookmarkStart w:id="0" w:name="_GoBack"/>
      <w:bookmarkEnd w:id="0"/>
      <w:r w:rsidRPr="00A13BE2">
        <w:rPr>
          <w:rFonts w:ascii="Times New Roman" w:eastAsia="Times New Roman" w:hAnsi="Times New Roman" w:cs="Times New Roman"/>
          <w:sz w:val="24"/>
          <w:szCs w:val="24"/>
          <w:lang w:val="en-US"/>
        </w:rPr>
        <w:t>low during office hours 08:00 to 16:30 (Monday to Thursday) and 08:00 to 14:00 on Friday In the address below).</w:t>
      </w:r>
      <w:r>
        <w:rPr>
          <w:rFonts w:ascii="Times New Roman" w:eastAsia="Times New Roman" w:hAnsi="Times New Roman" w:cs="Times New Roman"/>
          <w:b/>
          <w:sz w:val="24"/>
          <w:szCs w:val="24"/>
          <w:lang w:val="en-US"/>
        </w:rPr>
        <w:t xml:space="preserve"> </w:t>
      </w:r>
      <w:r w:rsidRPr="00A13BE2">
        <w:rPr>
          <w:rFonts w:ascii="Times New Roman" w:eastAsia="Times New Roman" w:hAnsi="Times New Roman" w:cs="Times New Roman"/>
          <w:sz w:val="24"/>
          <w:szCs w:val="24"/>
          <w:lang w:val="en-US"/>
        </w:rPr>
        <w:t>Expressions of interest must be delivered in a written form to the address below (in person, or by mail, or by e-mail) by</w:t>
      </w:r>
      <w:r w:rsidRPr="00A13BE2">
        <w:rPr>
          <w:rFonts w:ascii="Times New Roman" w:eastAsia="Times New Roman" w:hAnsi="Times New Roman" w:cs="Times New Roman"/>
          <w:b/>
          <w:color w:val="000000"/>
          <w:sz w:val="24"/>
          <w:szCs w:val="24"/>
          <w:lang w:val="en-US"/>
        </w:rPr>
        <w:t xml:space="preserve"> </w:t>
      </w:r>
      <w:r w:rsidR="001F52A5">
        <w:rPr>
          <w:rFonts w:ascii="Times New Roman" w:eastAsia="Times New Roman" w:hAnsi="Times New Roman" w:cs="Times New Roman"/>
          <w:b/>
          <w:color w:val="000000"/>
          <w:sz w:val="24"/>
          <w:szCs w:val="24"/>
          <w:lang w:val="en-US"/>
        </w:rPr>
        <w:t>30</w:t>
      </w:r>
      <w:r w:rsidR="001F52A5" w:rsidRPr="001F52A5">
        <w:rPr>
          <w:rFonts w:ascii="Times New Roman" w:eastAsia="Times New Roman" w:hAnsi="Times New Roman" w:cs="Times New Roman"/>
          <w:b/>
          <w:color w:val="000000"/>
          <w:sz w:val="24"/>
          <w:szCs w:val="24"/>
          <w:vertAlign w:val="superscript"/>
          <w:lang w:val="en-US"/>
        </w:rPr>
        <w:t>th</w:t>
      </w:r>
      <w:r w:rsidR="001F52A5">
        <w:rPr>
          <w:rFonts w:ascii="Times New Roman" w:eastAsia="Times New Roman" w:hAnsi="Times New Roman" w:cs="Times New Roman"/>
          <w:b/>
          <w:color w:val="000000"/>
          <w:sz w:val="24"/>
          <w:szCs w:val="24"/>
          <w:lang w:val="en-US"/>
        </w:rPr>
        <w:t xml:space="preserve"> of </w:t>
      </w:r>
      <w:r>
        <w:rPr>
          <w:rFonts w:ascii="Times New Roman" w:eastAsia="Times New Roman" w:hAnsi="Times New Roman" w:cs="Times New Roman"/>
          <w:b/>
          <w:color w:val="000000"/>
          <w:sz w:val="24"/>
          <w:szCs w:val="24"/>
          <w:lang w:val="en-US"/>
        </w:rPr>
        <w:t xml:space="preserve">April </w:t>
      </w:r>
      <w:r w:rsidRPr="00A13BE2">
        <w:rPr>
          <w:rFonts w:ascii="Times New Roman" w:eastAsia="Times New Roman" w:hAnsi="Times New Roman" w:cs="Times New Roman"/>
          <w:b/>
          <w:color w:val="000000"/>
          <w:sz w:val="24"/>
          <w:szCs w:val="24"/>
          <w:lang w:val="en-US"/>
        </w:rPr>
        <w:t>2019.</w:t>
      </w:r>
      <w:r w:rsidRPr="00A13BE2">
        <w:rPr>
          <w:rFonts w:ascii="Times New Roman" w:eastAsia="Times New Roman" w:hAnsi="Times New Roman" w:cs="Times New Roman"/>
          <w:color w:val="000000"/>
          <w:sz w:val="24"/>
          <w:szCs w:val="24"/>
          <w:lang w:val="en-US"/>
        </w:rPr>
        <w:t xml:space="preserve"> </w:t>
      </w:r>
    </w:p>
    <w:p w:rsidR="007505C5" w:rsidRDefault="007505C5" w:rsidP="00A13BE2">
      <w:pPr>
        <w:spacing w:after="0" w:line="240" w:lineRule="auto"/>
        <w:rPr>
          <w:rFonts w:ascii="Times New Roman" w:eastAsia="Times New Roman" w:hAnsi="Times New Roman" w:cs="Times New Roman"/>
          <w:spacing w:val="-2"/>
          <w:sz w:val="24"/>
          <w:szCs w:val="24"/>
          <w:lang w:val="en-US"/>
        </w:rPr>
      </w:pPr>
    </w:p>
    <w:p w:rsidR="00A13BE2" w:rsidRPr="00A13BE2" w:rsidRDefault="00A13BE2" w:rsidP="00A13BE2">
      <w:pPr>
        <w:spacing w:after="0" w:line="240" w:lineRule="auto"/>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Ministry of Health and Social Protection</w:t>
      </w:r>
    </w:p>
    <w:p w:rsidR="00A13BE2" w:rsidRPr="00A13BE2" w:rsidRDefault="00A13BE2" w:rsidP="00A13BE2">
      <w:pPr>
        <w:spacing w:after="0" w:line="240" w:lineRule="auto"/>
        <w:rPr>
          <w:rFonts w:ascii="Times New Roman" w:eastAsia="Times New Roman" w:hAnsi="Times New Roman" w:cs="Times New Roman"/>
          <w:b/>
          <w:sz w:val="24"/>
          <w:szCs w:val="24"/>
          <w:lang w:val="en-US"/>
        </w:rPr>
      </w:pPr>
      <w:proofErr w:type="spellStart"/>
      <w:r w:rsidRPr="00A13BE2">
        <w:rPr>
          <w:rFonts w:ascii="Times New Roman" w:eastAsia="Times New Roman" w:hAnsi="Times New Roman" w:cs="Times New Roman"/>
          <w:b/>
          <w:sz w:val="24"/>
          <w:szCs w:val="24"/>
          <w:lang w:val="en-US"/>
        </w:rPr>
        <w:t>Adress</w:t>
      </w:r>
      <w:proofErr w:type="spellEnd"/>
      <w:r w:rsidRPr="00A13BE2">
        <w:rPr>
          <w:rFonts w:ascii="Times New Roman" w:eastAsia="Times New Roman" w:hAnsi="Times New Roman" w:cs="Times New Roman"/>
          <w:b/>
          <w:sz w:val="24"/>
          <w:szCs w:val="24"/>
          <w:lang w:val="en-US"/>
        </w:rPr>
        <w:t xml:space="preserve">: </w:t>
      </w:r>
      <w:proofErr w:type="spellStart"/>
      <w:r w:rsidRPr="00A13BE2">
        <w:rPr>
          <w:rFonts w:ascii="Times New Roman" w:eastAsia="Times New Roman" w:hAnsi="Times New Roman" w:cs="Times New Roman"/>
          <w:b/>
          <w:sz w:val="24"/>
          <w:szCs w:val="24"/>
          <w:lang w:val="en-US"/>
        </w:rPr>
        <w:t>Rruga</w:t>
      </w:r>
      <w:proofErr w:type="spellEnd"/>
      <w:r w:rsidRPr="00A13BE2">
        <w:rPr>
          <w:rFonts w:ascii="Times New Roman" w:eastAsia="Times New Roman" w:hAnsi="Times New Roman" w:cs="Times New Roman"/>
          <w:b/>
          <w:sz w:val="24"/>
          <w:szCs w:val="24"/>
          <w:lang w:val="en-US"/>
        </w:rPr>
        <w:t xml:space="preserve"> e </w:t>
      </w:r>
      <w:proofErr w:type="spellStart"/>
      <w:r w:rsidRPr="00A13BE2">
        <w:rPr>
          <w:rFonts w:ascii="Times New Roman" w:eastAsia="Times New Roman" w:hAnsi="Times New Roman" w:cs="Times New Roman"/>
          <w:b/>
          <w:sz w:val="24"/>
          <w:szCs w:val="24"/>
          <w:lang w:val="en-US"/>
        </w:rPr>
        <w:t>Kavajes</w:t>
      </w:r>
      <w:proofErr w:type="spellEnd"/>
      <w:r w:rsidRPr="00A13BE2">
        <w:rPr>
          <w:rFonts w:ascii="Times New Roman" w:eastAsia="Times New Roman" w:hAnsi="Times New Roman" w:cs="Times New Roman"/>
          <w:b/>
          <w:sz w:val="24"/>
          <w:szCs w:val="24"/>
          <w:lang w:val="en-US"/>
        </w:rPr>
        <w:t xml:space="preserve"> No. 53, Tirana- Albania</w:t>
      </w:r>
    </w:p>
    <w:p w:rsidR="00A13BE2" w:rsidRPr="00A13BE2" w:rsidRDefault="00A13BE2" w:rsidP="00A13BE2">
      <w:pPr>
        <w:spacing w:after="0" w:line="240" w:lineRule="auto"/>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Project Coordination Unit (PCU)</w:t>
      </w:r>
    </w:p>
    <w:p w:rsidR="00A13BE2" w:rsidRPr="00A13BE2" w:rsidRDefault="00A13BE2" w:rsidP="00A13BE2">
      <w:pPr>
        <w:spacing w:after="0" w:line="240" w:lineRule="auto"/>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Health System Improvement Project (HSIP)</w:t>
      </w:r>
      <w:r w:rsidRPr="00A13BE2">
        <w:rPr>
          <w:rFonts w:ascii="Times New Roman" w:eastAsia="Times New Roman" w:hAnsi="Times New Roman" w:cs="Times New Roman"/>
          <w:b/>
          <w:bCs/>
          <w:smallCaps/>
          <w:sz w:val="24"/>
          <w:szCs w:val="24"/>
          <w:lang w:val="it-IT"/>
        </w:rPr>
        <w:t xml:space="preserve"> </w:t>
      </w:r>
    </w:p>
    <w:p w:rsidR="00A13BE2" w:rsidRPr="00A13BE2" w:rsidRDefault="00A13BE2" w:rsidP="00A13BE2">
      <w:pPr>
        <w:spacing w:after="0" w:line="240" w:lineRule="auto"/>
        <w:jc w:val="both"/>
        <w:rPr>
          <w:rFonts w:ascii="Times New Roman" w:eastAsia="Times New Roman" w:hAnsi="Times New Roman" w:cs="Times New Roman"/>
          <w:b/>
          <w:sz w:val="24"/>
          <w:szCs w:val="24"/>
        </w:rPr>
      </w:pPr>
      <w:r w:rsidRPr="00A13BE2">
        <w:rPr>
          <w:rFonts w:ascii="Times New Roman" w:eastAsia="Times New Roman" w:hAnsi="Times New Roman" w:cs="Times New Roman"/>
          <w:b/>
          <w:sz w:val="24"/>
          <w:szCs w:val="24"/>
        </w:rPr>
        <w:t>Att: Blerina Dudushi</w:t>
      </w:r>
    </w:p>
    <w:p w:rsidR="00A13BE2" w:rsidRPr="00A13BE2" w:rsidRDefault="00A13BE2" w:rsidP="00A13BE2">
      <w:pPr>
        <w:spacing w:after="0" w:line="240" w:lineRule="auto"/>
        <w:jc w:val="both"/>
        <w:rPr>
          <w:rFonts w:ascii="Times New Roman" w:eastAsia="Calibri" w:hAnsi="Times New Roman" w:cs="Times New Roman"/>
          <w:b/>
          <w:color w:val="0000FF"/>
          <w:sz w:val="24"/>
          <w:szCs w:val="24"/>
          <w:u w:val="single"/>
        </w:rPr>
      </w:pPr>
      <w:r w:rsidRPr="00A13BE2">
        <w:rPr>
          <w:rFonts w:ascii="Times New Roman" w:eastAsia="Times New Roman" w:hAnsi="Times New Roman" w:cs="Times New Roman"/>
          <w:b/>
          <w:sz w:val="24"/>
          <w:szCs w:val="24"/>
        </w:rPr>
        <w:t xml:space="preserve">e-mail: </w:t>
      </w:r>
      <w:r w:rsidRPr="00A13BE2">
        <w:rPr>
          <w:rFonts w:ascii="Times New Roman" w:eastAsia="Calibri" w:hAnsi="Times New Roman" w:cs="Times New Roman"/>
          <w:b/>
          <w:color w:val="0000FF"/>
          <w:sz w:val="24"/>
          <w:szCs w:val="24"/>
          <w:u w:val="single"/>
        </w:rPr>
        <w:t xml:space="preserve">hsip.dudushi@gmail.com </w:t>
      </w:r>
    </w:p>
    <w:p w:rsidR="0072368C" w:rsidRPr="00A13BE2" w:rsidRDefault="001F52A5" w:rsidP="00A13BE2">
      <w:pPr>
        <w:rPr>
          <w:rFonts w:ascii="Times New Roman" w:hAnsi="Times New Roman" w:cs="Times New Roman"/>
          <w:b/>
          <w:sz w:val="24"/>
          <w:szCs w:val="24"/>
        </w:rPr>
      </w:pPr>
      <w:hyperlink r:id="rId8" w:history="1">
        <w:r w:rsidR="00A13BE2" w:rsidRPr="00A13BE2">
          <w:rPr>
            <w:rFonts w:ascii="Times New Roman" w:hAnsi="Times New Roman" w:cs="Times New Roman"/>
            <w:b/>
            <w:color w:val="0000FF" w:themeColor="hyperlink"/>
            <w:sz w:val="24"/>
            <w:szCs w:val="24"/>
            <w:u w:val="single"/>
          </w:rPr>
          <w:t>BlerinaDudushi@shendetesia.gov.al</w:t>
        </w:r>
      </w:hyperlink>
    </w:p>
    <w:sectPr w:rsidR="0072368C" w:rsidRPr="00A13B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10EA8"/>
    <w:multiLevelType w:val="hybridMultilevel"/>
    <w:tmpl w:val="E1F4D1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BA"/>
    <w:rsid w:val="0019749D"/>
    <w:rsid w:val="001F52A5"/>
    <w:rsid w:val="00285413"/>
    <w:rsid w:val="003E2F15"/>
    <w:rsid w:val="006F4AFA"/>
    <w:rsid w:val="0072368C"/>
    <w:rsid w:val="007505C5"/>
    <w:rsid w:val="007C6728"/>
    <w:rsid w:val="00A13BE2"/>
    <w:rsid w:val="00A964BA"/>
    <w:rsid w:val="00E044CF"/>
    <w:rsid w:val="00F877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2368C"/>
    <w:pPr>
      <w:spacing w:after="120"/>
    </w:pPr>
  </w:style>
  <w:style w:type="character" w:customStyle="1" w:styleId="BodyTextChar">
    <w:name w:val="Body Text Char"/>
    <w:basedOn w:val="DefaultParagraphFont"/>
    <w:link w:val="BodyText"/>
    <w:uiPriority w:val="99"/>
    <w:rsid w:val="0072368C"/>
  </w:style>
  <w:style w:type="paragraph" w:styleId="ListParagraph">
    <w:name w:val="List Paragraph"/>
    <w:basedOn w:val="Normal"/>
    <w:uiPriority w:val="34"/>
    <w:qFormat/>
    <w:rsid w:val="007236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2368C"/>
    <w:pPr>
      <w:spacing w:after="120"/>
    </w:pPr>
  </w:style>
  <w:style w:type="character" w:customStyle="1" w:styleId="BodyTextChar">
    <w:name w:val="Body Text Char"/>
    <w:basedOn w:val="DefaultParagraphFont"/>
    <w:link w:val="BodyText"/>
    <w:uiPriority w:val="99"/>
    <w:rsid w:val="0072368C"/>
  </w:style>
  <w:style w:type="paragraph" w:styleId="ListParagraph">
    <w:name w:val="List Paragraph"/>
    <w:basedOn w:val="Normal"/>
    <w:uiPriority w:val="34"/>
    <w:qFormat/>
    <w:rsid w:val="00723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erinaDudushi@shendetesia.gov.al" TargetMode="External"/><Relationship Id="rId3" Type="http://schemas.microsoft.com/office/2007/relationships/stylesWithEffects" Target="stylesWithEffects.xml"/><Relationship Id="rId7" Type="http://schemas.openxmlformats.org/officeDocument/2006/relationships/hyperlink" Target="http://www.worldbank.org/html/opr/consult/cont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2019-04-10T08:08:00Z</cp:lastPrinted>
  <dcterms:created xsi:type="dcterms:W3CDTF">2019-04-10T08:11:00Z</dcterms:created>
  <dcterms:modified xsi:type="dcterms:W3CDTF">2019-04-10T08:12:00Z</dcterms:modified>
</cp:coreProperties>
</file>